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44253" w14:textId="77777777" w:rsidR="00906BD4" w:rsidRDefault="00906BD4">
      <w:pPr>
        <w:spacing w:before="140" w:after="80" w:line="280" w:lineRule="auto"/>
      </w:pPr>
    </w:p>
    <w:p w14:paraId="22115753" w14:textId="77777777" w:rsidR="00906BD4" w:rsidRDefault="00000000">
      <w:pPr>
        <w:spacing w:before="320" w:after="100" w:line="280" w:lineRule="auto"/>
      </w:pPr>
      <w:r>
        <w:rPr>
          <w:rFonts w:ascii="맑은 고딕" w:eastAsia="맑은 고딕" w:hAnsi="맑은 고딕" w:cs="맑은 고딕"/>
          <w:b/>
          <w:bCs/>
          <w:color w:val="1B1730"/>
          <w:sz w:val="22"/>
          <w:szCs w:val="22"/>
        </w:rPr>
        <w:t>개인정보의 수집 및 이용 동의 (필수)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906BD4" w14:paraId="2C6B538D" w14:textId="77777777">
        <w:tc>
          <w:tcPr>
            <w:tcW w:w="9638" w:type="dxa"/>
            <w:tcBorders>
              <w:top w:val="single" w:sz="4" w:space="0" w:color="C9CDD2"/>
              <w:left w:val="single" w:sz="4" w:space="0" w:color="C9CDD2"/>
              <w:bottom w:val="single" w:sz="4" w:space="0" w:color="C9CDD2"/>
              <w:right w:val="single" w:sz="4" w:space="0" w:color="C9CDD2"/>
            </w:tcBorders>
            <w:shd w:val="clear" w:color="auto" w:fill="F7F8F9"/>
            <w:tcMar>
              <w:top w:w="140" w:type="dxa"/>
              <w:left w:w="180" w:type="dxa"/>
              <w:bottom w:w="140" w:type="dxa"/>
              <w:right w:w="180" w:type="dxa"/>
            </w:tcMar>
          </w:tcPr>
          <w:p w14:paraId="0E4FD7A8" w14:textId="77777777" w:rsidR="00906BD4" w:rsidRDefault="00000000">
            <w:pPr>
              <w:spacing w:after="40" w:line="260" w:lineRule="auto"/>
            </w:pPr>
            <w:r>
              <w:rPr>
                <w:rFonts w:ascii="맑은 고딕" w:eastAsia="맑은 고딕" w:hAnsi="맑은 고딕" w:cs="맑은 고딕"/>
                <w:color w:val="1B1730"/>
                <w:sz w:val="19"/>
                <w:szCs w:val="19"/>
              </w:rPr>
              <w:t>1. 개인정보 수집 및 이용 목적</w:t>
            </w:r>
          </w:p>
          <w:p w14:paraId="28110CF8" w14:textId="77777777" w:rsidR="00906BD4" w:rsidRDefault="00000000">
            <w:pPr>
              <w:spacing w:after="40" w:line="260" w:lineRule="auto"/>
              <w:ind w:left="190" w:hanging="190"/>
            </w:pPr>
            <w:r>
              <w:rPr>
                <w:rFonts w:ascii="맑은 고딕" w:eastAsia="맑은 고딕" w:hAnsi="맑은 고딕" w:cs="맑은 고딕"/>
                <w:color w:val="1B1730"/>
                <w:sz w:val="19"/>
                <w:szCs w:val="19"/>
              </w:rPr>
              <w:t>- 공모전에 응모하는 참가자에 대한 공모 진행 관리, 본인 확인, 참가자격 확인.</w:t>
            </w:r>
          </w:p>
          <w:p w14:paraId="312B3DC4" w14:textId="77777777" w:rsidR="00906BD4" w:rsidRDefault="00000000">
            <w:pPr>
              <w:spacing w:after="40" w:line="260" w:lineRule="auto"/>
              <w:ind w:left="190" w:hanging="190"/>
            </w:pPr>
            <w:r>
              <w:rPr>
                <w:rFonts w:ascii="맑은 고딕" w:eastAsia="맑은 고딕" w:hAnsi="맑은 고딕" w:cs="맑은 고딕"/>
                <w:color w:val="1B1730"/>
                <w:sz w:val="19"/>
                <w:szCs w:val="19"/>
              </w:rPr>
              <w:t>- 심사 진행, 심사 결과 및 수상자 발표·통지.</w:t>
            </w:r>
          </w:p>
          <w:p w14:paraId="62ED6078" w14:textId="77777777" w:rsidR="00906BD4" w:rsidRDefault="00000000">
            <w:pPr>
              <w:spacing w:after="40" w:line="260" w:lineRule="auto"/>
              <w:ind w:left="190" w:hanging="190"/>
            </w:pPr>
            <w:r>
              <w:rPr>
                <w:rFonts w:ascii="맑은 고딕" w:eastAsia="맑은 고딕" w:hAnsi="맑은 고딕" w:cs="맑은 고딕"/>
                <w:color w:val="1B1730"/>
                <w:sz w:val="19"/>
                <w:szCs w:val="19"/>
              </w:rPr>
              <w:t xml:space="preserve">- 상금 지급 및 그에 따른 제세공과금 신고, 상장·부상 및 도록·자료집 등 </w:t>
            </w:r>
            <w:proofErr w:type="spellStart"/>
            <w:r>
              <w:rPr>
                <w:rFonts w:ascii="맑은 고딕" w:eastAsia="맑은 고딕" w:hAnsi="맑은 고딕" w:cs="맑은 고딕"/>
                <w:color w:val="1B1730"/>
                <w:sz w:val="19"/>
                <w:szCs w:val="19"/>
              </w:rPr>
              <w:t>발행물</w:t>
            </w:r>
            <w:proofErr w:type="spellEnd"/>
            <w:r>
              <w:rPr>
                <w:rFonts w:ascii="맑은 고딕" w:eastAsia="맑은 고딕" w:hAnsi="맑은 고딕" w:cs="맑은 고딕"/>
                <w:color w:val="1B1730"/>
                <w:sz w:val="19"/>
                <w:szCs w:val="19"/>
              </w:rPr>
              <w:t xml:space="preserve"> 발송.</w:t>
            </w:r>
          </w:p>
          <w:p w14:paraId="479AB462" w14:textId="77777777" w:rsidR="00906BD4" w:rsidRDefault="00000000">
            <w:pPr>
              <w:spacing w:after="40" w:line="260" w:lineRule="auto"/>
              <w:ind w:left="190" w:hanging="190"/>
            </w:pPr>
            <w:r>
              <w:rPr>
                <w:rFonts w:ascii="맑은 고딕" w:eastAsia="맑은 고딕" w:hAnsi="맑은 고딕" w:cs="맑은 고딕"/>
                <w:color w:val="1B1730"/>
                <w:sz w:val="19"/>
                <w:szCs w:val="19"/>
              </w:rPr>
              <w:t>- 대리 응모 및 표절 여부 확인 등 공정한 운영.</w:t>
            </w:r>
          </w:p>
          <w:p w14:paraId="1506F6CF" w14:textId="77777777" w:rsidR="00906BD4" w:rsidRDefault="00000000">
            <w:pPr>
              <w:spacing w:before="100" w:after="40" w:line="260" w:lineRule="auto"/>
            </w:pPr>
            <w:r>
              <w:rPr>
                <w:rFonts w:ascii="맑은 고딕" w:eastAsia="맑은 고딕" w:hAnsi="맑은 고딕" w:cs="맑은 고딕"/>
                <w:color w:val="1B1730"/>
                <w:sz w:val="19"/>
                <w:szCs w:val="19"/>
              </w:rPr>
              <w:t>2. 수집하는 개인정보의 항목</w:t>
            </w:r>
          </w:p>
          <w:p w14:paraId="4737298F" w14:textId="77777777" w:rsidR="00906BD4" w:rsidRDefault="00000000">
            <w:pPr>
              <w:spacing w:after="40" w:line="260" w:lineRule="auto"/>
              <w:ind w:left="190" w:hanging="190"/>
            </w:pPr>
            <w:r>
              <w:rPr>
                <w:rFonts w:ascii="맑은 고딕" w:eastAsia="맑은 고딕" w:hAnsi="맑은 고딕" w:cs="맑은 고딕"/>
                <w:color w:val="1B1730"/>
                <w:sz w:val="19"/>
                <w:szCs w:val="19"/>
              </w:rPr>
              <w:t>- 응모자의 성명, 생년월일, 휴대전화번호, 이메일, 소속(선택 기재).</w:t>
            </w:r>
          </w:p>
          <w:p w14:paraId="2A421BEE" w14:textId="77777777" w:rsidR="00906BD4" w:rsidRDefault="00000000">
            <w:pPr>
              <w:spacing w:after="40" w:line="260" w:lineRule="auto"/>
              <w:ind w:left="190" w:hanging="190"/>
            </w:pPr>
            <w:r>
              <w:rPr>
                <w:rFonts w:ascii="맑은 고딕" w:eastAsia="맑은 고딕" w:hAnsi="맑은 고딕" w:cs="맑은 고딕"/>
                <w:color w:val="1B1730"/>
                <w:sz w:val="19"/>
                <w:szCs w:val="19"/>
              </w:rPr>
              <w:t xml:space="preserve">- 팀 응모의 경우 </w:t>
            </w:r>
            <w:proofErr w:type="spellStart"/>
            <w:r>
              <w:rPr>
                <w:rFonts w:ascii="맑은 고딕" w:eastAsia="맑은 고딕" w:hAnsi="맑은 고딕" w:cs="맑은 고딕"/>
                <w:color w:val="1B1730"/>
                <w:sz w:val="19"/>
                <w:szCs w:val="19"/>
              </w:rPr>
              <w:t>팀명</w:t>
            </w:r>
            <w:proofErr w:type="spellEnd"/>
            <w:r>
              <w:rPr>
                <w:rFonts w:ascii="맑은 고딕" w:eastAsia="맑은 고딕" w:hAnsi="맑은 고딕" w:cs="맑은 고딕"/>
                <w:color w:val="1B1730"/>
                <w:sz w:val="19"/>
                <w:szCs w:val="19"/>
              </w:rPr>
              <w:t xml:space="preserve"> 및 팀원 전원의 성명·연락처.</w:t>
            </w:r>
          </w:p>
          <w:p w14:paraId="45365027" w14:textId="77777777" w:rsidR="00906BD4" w:rsidRDefault="00000000">
            <w:pPr>
              <w:spacing w:after="40" w:line="260" w:lineRule="auto"/>
              <w:ind w:left="190" w:hanging="190"/>
            </w:pPr>
            <w:r>
              <w:rPr>
                <w:rFonts w:ascii="맑은 고딕" w:eastAsia="맑은 고딕" w:hAnsi="맑은 고딕" w:cs="맑은 고딕"/>
                <w:color w:val="1B1730"/>
                <w:sz w:val="19"/>
                <w:szCs w:val="19"/>
              </w:rPr>
              <w:t>- 수상자에 한하여 주소, 계좌번호 및 예금주.</w:t>
            </w:r>
          </w:p>
          <w:p w14:paraId="4FADC813" w14:textId="77777777" w:rsidR="00F74620" w:rsidRDefault="00000000">
            <w:pPr>
              <w:spacing w:after="40" w:line="260" w:lineRule="auto"/>
              <w:ind w:left="190" w:hanging="190"/>
            </w:pPr>
            <w:r>
              <w:rPr>
                <w:rFonts w:ascii="맑은 고딕" w:eastAsia="맑은 고딕" w:hAnsi="맑은 고딕" w:cs="맑은 고딕"/>
                <w:color w:val="1B1730"/>
                <w:sz w:val="19"/>
                <w:szCs w:val="19"/>
              </w:rPr>
              <w:t>- 수상자에 한하여 주민등록번호. 「소득세법」 제164조에 따라 상금 지급 및 지급명세서 제출을 위하여 별도로 수집하며, 이 동의서의 동의 대상이 아님.</w:t>
            </w:r>
          </w:p>
          <w:p w14:paraId="58E16DEC" w14:textId="77777777" w:rsidR="00F74620" w:rsidRDefault="00000000">
            <w:pPr>
              <w:spacing w:after="40" w:line="260" w:lineRule="auto"/>
              <w:ind w:left="190" w:hanging="190"/>
            </w:pPr>
            <w:r>
              <w:rPr>
                <w:rFonts w:ascii="맑은 고딕" w:eastAsia="맑은 고딕" w:hAnsi="맑은 고딕" w:cs="맑은 고딕"/>
                <w:color w:val="1B1730"/>
                <w:sz w:val="19"/>
                <w:szCs w:val="19"/>
              </w:rPr>
              <w:t>- 제공을 거부하는 경우에도 수상 및 상장 수여는 유지되나 상금은 지급할 수 없음. 수집한 주민등록번호는 위 세무 신고 목적 외로는 이용하지 아니하며, 다른 개인정보와 분리하여 암호화된 상태로 보관한 뒤 보관기간 경과 시 지체 없이 파기함.</w:t>
            </w:r>
          </w:p>
          <w:p w14:paraId="5B42DB96" w14:textId="77777777" w:rsidR="00906BD4" w:rsidRDefault="00000000">
            <w:pPr>
              <w:spacing w:before="100" w:after="40" w:line="260" w:lineRule="auto"/>
            </w:pPr>
            <w:r>
              <w:rPr>
                <w:rFonts w:ascii="맑은 고딕" w:eastAsia="맑은 고딕" w:hAnsi="맑은 고딕" w:cs="맑은 고딕"/>
                <w:color w:val="1B1730"/>
                <w:sz w:val="19"/>
                <w:szCs w:val="19"/>
              </w:rPr>
              <w:t>3. 개인정보 보유 및 이용 기간</w:t>
            </w:r>
          </w:p>
          <w:p w14:paraId="2EEEF611" w14:textId="77777777" w:rsidR="00F74620" w:rsidRDefault="00000000">
            <w:pPr>
              <w:spacing w:after="40" w:line="260" w:lineRule="auto"/>
              <w:ind w:left="190" w:hanging="190"/>
            </w:pPr>
            <w:r>
              <w:rPr>
                <w:rFonts w:ascii="맑은 고딕" w:eastAsia="맑은 고딕" w:hAnsi="맑은 고딕" w:cs="맑은 고딕"/>
                <w:color w:val="1B1730"/>
                <w:sz w:val="19"/>
                <w:szCs w:val="19"/>
              </w:rPr>
              <w:t>- 접수 마감일(2026. 11. 20. 23:59, 이하 같음)부터 3년간 보관하며, 기간 경과 시 지체 없이 파기함. 다만 수상작의 저작권 및 이용허락 관련 정보는 이용허락 기간 종료 시까지 보관함.</w:t>
            </w:r>
          </w:p>
          <w:p w14:paraId="2062A539" w14:textId="77777777" w:rsidR="00906BD4" w:rsidRDefault="00000000">
            <w:pPr>
              <w:spacing w:after="40" w:line="260" w:lineRule="auto"/>
              <w:ind w:left="190" w:hanging="190"/>
            </w:pPr>
            <w:r>
              <w:rPr>
                <w:rFonts w:ascii="맑은 고딕" w:eastAsia="맑은 고딕" w:hAnsi="맑은 고딕" w:cs="맑은 고딕"/>
                <w:color w:val="1B1730"/>
                <w:sz w:val="19"/>
                <w:szCs w:val="19"/>
              </w:rPr>
              <w:t>- 다만 수상자의 상금 지급 관련 정보(주민등록번호 포함)는 「국세기본법」 제85조의3에 따라 해당 국세의 법정신고기한이 지난 날부터 5년간 보관함.</w:t>
            </w:r>
          </w:p>
          <w:p w14:paraId="03693448" w14:textId="77777777" w:rsidR="00906BD4" w:rsidRDefault="00000000">
            <w:pPr>
              <w:spacing w:before="100" w:after="40" w:line="260" w:lineRule="auto"/>
            </w:pPr>
            <w:r>
              <w:rPr>
                <w:rFonts w:ascii="맑은 고딕" w:eastAsia="맑은 고딕" w:hAnsi="맑은 고딕" w:cs="맑은 고딕"/>
                <w:color w:val="1B1730"/>
                <w:sz w:val="19"/>
                <w:szCs w:val="19"/>
              </w:rPr>
              <w:t>4. 동의 거부 권리 및 불이익</w:t>
            </w:r>
          </w:p>
          <w:p w14:paraId="760766F3" w14:textId="77777777" w:rsidR="00F74620" w:rsidRDefault="00000000">
            <w:pPr>
              <w:spacing w:after="40" w:line="260" w:lineRule="auto"/>
              <w:ind w:left="190" w:hanging="190"/>
            </w:pPr>
            <w:r>
              <w:rPr>
                <w:rFonts w:ascii="맑은 고딕" w:eastAsia="맑은 고딕" w:hAnsi="맑은 고딕" w:cs="맑은 고딕"/>
                <w:color w:val="1B1730"/>
                <w:sz w:val="19"/>
                <w:szCs w:val="19"/>
              </w:rPr>
              <w:t>- 위 개인정보의 수집·이용에 대한 동의를 거부할 권리가 있음. 다만 위 항목은 접수·심사·상금 지급에 반드시 필요하므로, 동의하지 않을 경우 공모전 참가가 불가함.</w:t>
            </w:r>
          </w:p>
          <w:p w14:paraId="15056C58" w14:textId="77777777" w:rsidR="00F74620" w:rsidRDefault="00000000">
            <w:pPr>
              <w:spacing w:after="40" w:line="260" w:lineRule="auto"/>
              <w:ind w:left="190" w:hanging="190"/>
            </w:pPr>
            <w:r>
              <w:rPr>
                <w:rFonts w:ascii="맑은 고딕" w:eastAsia="맑은 고딕" w:hAnsi="맑은 고딕" w:cs="맑은 고딕"/>
                <w:color w:val="1B1730"/>
                <w:sz w:val="19"/>
                <w:szCs w:val="19"/>
              </w:rPr>
              <w:t>- 정보주체는 개인정보의 열람, 정정·삭제, 처리정지 및 동의 철회를 아래 주최 측 표시의 문의처를 통하여 요구할 수 있음. 다만 관계 법령상 보관 의무가 있는 정보는 그 의무가 종료될 때까지 삭제 요구에 응하지 못할 수 있음.</w:t>
            </w:r>
          </w:p>
          <w:p w14:paraId="0C1A2D62" w14:textId="77777777" w:rsidR="00F74620" w:rsidRDefault="00000000">
            <w:pPr>
              <w:spacing w:after="40" w:line="260" w:lineRule="auto"/>
              <w:ind w:left="190" w:hanging="190"/>
            </w:pPr>
            <w:r>
              <w:rPr>
                <w:rFonts w:ascii="맑은 고딕" w:eastAsia="맑은 고딕" w:hAnsi="맑은 고딕" w:cs="맑은 고딕"/>
                <w:color w:val="1B1730"/>
                <w:sz w:val="19"/>
                <w:szCs w:val="19"/>
              </w:rPr>
              <w:t>- 삭제 또는 처리정지 요구로 수상자 발표, 상금 지급 등 공모전 진행에 필요한 처리가 불가능한 경우 주최 측은 해당 절차를 진행할 수 없으며, 이로 인한 불이익은 정보주체가 부담함.</w:t>
            </w:r>
          </w:p>
          <w:p w14:paraId="634BD208" w14:textId="77777777" w:rsidR="00F74620" w:rsidRDefault="00000000">
            <w:pPr>
              <w:spacing w:before="100" w:after="40" w:line="260" w:lineRule="auto"/>
            </w:pPr>
            <w:r>
              <w:rPr>
                <w:rFonts w:ascii="맑은 고딕" w:eastAsia="맑은 고딕" w:hAnsi="맑은 고딕" w:cs="맑은 고딕"/>
                <w:color w:val="1B1730"/>
                <w:sz w:val="19"/>
                <w:szCs w:val="19"/>
              </w:rPr>
              <w:t>5. 개인정보의 제3자 제공 (동의 대상 아님, 안내 사항)</w:t>
            </w:r>
          </w:p>
          <w:p w14:paraId="6EC5570B" w14:textId="77777777" w:rsidR="00F74620" w:rsidRDefault="00000000">
            <w:pPr>
              <w:spacing w:after="40" w:line="260" w:lineRule="auto"/>
              <w:ind w:left="190" w:hanging="190"/>
            </w:pPr>
            <w:r>
              <w:rPr>
                <w:rFonts w:ascii="맑은 고딕" w:eastAsia="맑은 고딕" w:hAnsi="맑은 고딕" w:cs="맑은 고딕"/>
                <w:color w:val="1B1730"/>
                <w:sz w:val="19"/>
                <w:szCs w:val="19"/>
              </w:rPr>
              <w:t>- 주최 측은 응모자의 개인정보를 제3자에게 제공하지 아니함.</w:t>
            </w:r>
          </w:p>
          <w:p w14:paraId="23A92E8B" w14:textId="77777777" w:rsidR="00F74620" w:rsidRDefault="00000000">
            <w:pPr>
              <w:spacing w:after="40" w:line="260" w:lineRule="auto"/>
              <w:ind w:left="190" w:hanging="190"/>
            </w:pPr>
            <w:r>
              <w:rPr>
                <w:rFonts w:ascii="맑은 고딕" w:eastAsia="맑은 고딕" w:hAnsi="맑은 고딕" w:cs="맑은 고딕"/>
                <w:color w:val="1B1730"/>
                <w:sz w:val="19"/>
                <w:szCs w:val="19"/>
              </w:rPr>
              <w:t>- 심사위원에게는 접수번호로만 식별되는 자료를 제공하며, 응모자의 인적사항은 제공하지 아니함.</w:t>
            </w:r>
          </w:p>
        </w:tc>
      </w:tr>
    </w:tbl>
    <w:p w14:paraId="2C7125E2" w14:textId="77777777" w:rsidR="00906BD4" w:rsidRDefault="00000000">
      <w:pPr>
        <w:spacing w:before="140" w:after="80" w:line="280" w:lineRule="auto"/>
      </w:pPr>
      <w:r>
        <w:rPr>
          <w:rFonts w:ascii="맑은 고딕" w:eastAsia="맑은 고딕" w:hAnsi="맑은 고딕" w:cs="맑은 고딕"/>
          <w:color w:val="1B1730"/>
        </w:rPr>
        <w:t xml:space="preserve">위 내용을 확인하였으며 필수 개인정보 수집·이용에 동의합니다.  </w:t>
      </w:r>
      <w:r>
        <w:rPr>
          <w:rFonts w:ascii="맑은 고딕" w:eastAsia="맑은 고딕" w:hAnsi="맑은 고딕" w:cs="맑은 고딕"/>
          <w:b/>
          <w:bCs/>
          <w:color w:val="1B1730"/>
        </w:rPr>
        <w:t>○ 동의합니다      ○ 동의하지 않습니다</w:t>
      </w:r>
    </w:p>
    <w:p w14:paraId="0BC72AE4" w14:textId="77777777" w:rsidR="00B57CA4" w:rsidRDefault="00B57CA4">
      <w:pPr>
        <w:spacing w:before="320" w:after="100" w:line="280" w:lineRule="auto"/>
        <w:rPr>
          <w:rFonts w:ascii="맑은 고딕" w:eastAsia="맑은 고딕" w:hAnsi="맑은 고딕" w:cs="맑은 고딕"/>
          <w:b/>
          <w:bCs/>
          <w:color w:val="1B1730"/>
          <w:sz w:val="22"/>
          <w:szCs w:val="22"/>
        </w:rPr>
      </w:pPr>
    </w:p>
    <w:p w14:paraId="72C533DB" w14:textId="77777777" w:rsidR="00B57CA4" w:rsidRDefault="00B57CA4">
      <w:pPr>
        <w:spacing w:before="320" w:after="100" w:line="280" w:lineRule="auto"/>
        <w:rPr>
          <w:rFonts w:ascii="맑은 고딕" w:eastAsia="맑은 고딕" w:hAnsi="맑은 고딕" w:cs="맑은 고딕"/>
          <w:b/>
          <w:bCs/>
          <w:color w:val="1B1730"/>
          <w:sz w:val="22"/>
          <w:szCs w:val="22"/>
        </w:rPr>
      </w:pPr>
    </w:p>
    <w:p w14:paraId="12636042" w14:textId="77777777" w:rsidR="00906BD4" w:rsidRDefault="00000000">
      <w:pPr>
        <w:spacing w:before="320" w:after="100" w:line="280" w:lineRule="auto"/>
      </w:pPr>
      <w:r>
        <w:rPr>
          <w:rFonts w:ascii="맑은 고딕" w:eastAsia="맑은 고딕" w:hAnsi="맑은 고딕" w:cs="맑은 고딕"/>
          <w:b/>
          <w:bCs/>
          <w:color w:val="1B1730"/>
          <w:sz w:val="22"/>
          <w:szCs w:val="22"/>
        </w:rPr>
        <w:t>개인정보의 수집 및 이용 동의 (선택)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906BD4" w14:paraId="4B494438" w14:textId="77777777">
        <w:tc>
          <w:tcPr>
            <w:tcW w:w="9638" w:type="dxa"/>
            <w:tcBorders>
              <w:top w:val="single" w:sz="4" w:space="0" w:color="C9CDD2"/>
              <w:left w:val="single" w:sz="4" w:space="0" w:color="C9CDD2"/>
              <w:bottom w:val="single" w:sz="4" w:space="0" w:color="C9CDD2"/>
              <w:right w:val="single" w:sz="4" w:space="0" w:color="C9CDD2"/>
            </w:tcBorders>
            <w:shd w:val="clear" w:color="auto" w:fill="F7F8F9"/>
            <w:tcMar>
              <w:top w:w="140" w:type="dxa"/>
              <w:left w:w="180" w:type="dxa"/>
              <w:bottom w:w="140" w:type="dxa"/>
              <w:right w:w="180" w:type="dxa"/>
            </w:tcMar>
          </w:tcPr>
          <w:p w14:paraId="097075A8" w14:textId="77777777" w:rsidR="00906BD4" w:rsidRDefault="00000000">
            <w:pPr>
              <w:spacing w:after="40" w:line="260" w:lineRule="auto"/>
            </w:pPr>
            <w:r>
              <w:rPr>
                <w:rFonts w:ascii="맑은 고딕" w:eastAsia="맑은 고딕" w:hAnsi="맑은 고딕" w:cs="맑은 고딕"/>
                <w:color w:val="1B1730"/>
                <w:sz w:val="19"/>
                <w:szCs w:val="19"/>
              </w:rPr>
              <w:t>1. 개인정보 수집 및 이용 목적</w:t>
            </w:r>
          </w:p>
          <w:p w14:paraId="3A5E71EB" w14:textId="77777777" w:rsidR="00906BD4" w:rsidRDefault="00000000">
            <w:pPr>
              <w:spacing w:after="40" w:line="260" w:lineRule="auto"/>
              <w:ind w:left="190" w:hanging="190"/>
            </w:pPr>
            <w:r>
              <w:rPr>
                <w:rFonts w:ascii="맑은 고딕" w:eastAsia="맑은 고딕" w:hAnsi="맑은 고딕" w:cs="맑은 고딕"/>
                <w:color w:val="1B1730"/>
                <w:sz w:val="19"/>
                <w:szCs w:val="19"/>
              </w:rPr>
              <w:t>- 향후 주최 측이 개최하는 공모전·전시·행사 등에 관한 안내 및 홍보물 발송.</w:t>
            </w:r>
          </w:p>
          <w:p w14:paraId="54450D93" w14:textId="77777777" w:rsidR="00906BD4" w:rsidRDefault="00000000">
            <w:pPr>
              <w:spacing w:before="100" w:after="40" w:line="260" w:lineRule="auto"/>
            </w:pPr>
            <w:r>
              <w:rPr>
                <w:rFonts w:ascii="맑은 고딕" w:eastAsia="맑은 고딕" w:hAnsi="맑은 고딕" w:cs="맑은 고딕"/>
                <w:color w:val="1B1730"/>
                <w:sz w:val="19"/>
                <w:szCs w:val="19"/>
              </w:rPr>
              <w:t>2. 수집하는 개인정보의 항목</w:t>
            </w:r>
          </w:p>
          <w:p w14:paraId="7826ABFF" w14:textId="77777777" w:rsidR="00906BD4" w:rsidRDefault="00000000">
            <w:pPr>
              <w:spacing w:after="40" w:line="260" w:lineRule="auto"/>
              <w:ind w:left="190" w:hanging="190"/>
            </w:pPr>
            <w:r>
              <w:rPr>
                <w:rFonts w:ascii="맑은 고딕" w:eastAsia="맑은 고딕" w:hAnsi="맑은 고딕" w:cs="맑은 고딕"/>
                <w:color w:val="1B1730"/>
                <w:sz w:val="19"/>
                <w:szCs w:val="19"/>
              </w:rPr>
              <w:t>- 이메일, 휴대전화번호.</w:t>
            </w:r>
          </w:p>
          <w:p w14:paraId="7EA14F8B" w14:textId="77777777" w:rsidR="00906BD4" w:rsidRDefault="00000000">
            <w:pPr>
              <w:spacing w:before="100" w:after="40" w:line="260" w:lineRule="auto"/>
            </w:pPr>
            <w:r>
              <w:rPr>
                <w:rFonts w:ascii="맑은 고딕" w:eastAsia="맑은 고딕" w:hAnsi="맑은 고딕" w:cs="맑은 고딕"/>
                <w:color w:val="1B1730"/>
                <w:sz w:val="19"/>
                <w:szCs w:val="19"/>
              </w:rPr>
              <w:t>3. 개인정보 보유 및 이용 기간</w:t>
            </w:r>
          </w:p>
          <w:p w14:paraId="0D7575B8" w14:textId="77777777" w:rsidR="00F74620" w:rsidRDefault="00000000">
            <w:pPr>
              <w:spacing w:after="40" w:line="260" w:lineRule="auto"/>
              <w:ind w:left="190" w:hanging="190"/>
            </w:pPr>
            <w:r>
              <w:rPr>
                <w:rFonts w:ascii="맑은 고딕" w:eastAsia="맑은 고딕" w:hAnsi="맑은 고딕" w:cs="맑은 고딕"/>
                <w:color w:val="1B1730"/>
                <w:sz w:val="19"/>
                <w:szCs w:val="19"/>
              </w:rPr>
              <w:t>- 동의를 철회할 때까지. 다만 수신동의일부터 2년마다 수신동의 여부를 확인하며, 확인에 응하지 아니한 경우 수신동의 의사가 유지되는 것으로 봄.</w:t>
            </w:r>
          </w:p>
          <w:p w14:paraId="6E31CECF" w14:textId="77777777" w:rsidR="00F74620" w:rsidRDefault="00000000">
            <w:pPr>
              <w:spacing w:after="40" w:line="260" w:lineRule="auto"/>
              <w:ind w:left="190" w:hanging="190"/>
            </w:pPr>
            <w:r>
              <w:rPr>
                <w:rFonts w:ascii="맑은 고딕" w:eastAsia="맑은 고딕" w:hAnsi="맑은 고딕" w:cs="맑은 고딕"/>
                <w:color w:val="1B1730"/>
                <w:sz w:val="19"/>
                <w:szCs w:val="19"/>
              </w:rPr>
              <w:t>- 철회는 아래 주최 측 표시의 문의처로 요청할 수 있음. 광고성 정보는 관계 법령에 따라 제목 앞에 "(광고)"를 표시하고 무료 수신거부 방법을 함께 안내하여 전송하며, 오후 9시부터 다음 날 오전 8시까지 문자·전화로 전송하는 경우에는 별도의 동의를 받음.</w:t>
            </w:r>
          </w:p>
          <w:p w14:paraId="07D7D988" w14:textId="77777777" w:rsidR="00906BD4" w:rsidRDefault="00000000">
            <w:pPr>
              <w:spacing w:before="100" w:after="40" w:line="260" w:lineRule="auto"/>
            </w:pPr>
            <w:r>
              <w:rPr>
                <w:rFonts w:ascii="맑은 고딕" w:eastAsia="맑은 고딕" w:hAnsi="맑은 고딕" w:cs="맑은 고딕"/>
                <w:color w:val="1B1730"/>
                <w:sz w:val="19"/>
                <w:szCs w:val="19"/>
              </w:rPr>
              <w:t>4. 동의 거부 권리 및 불이익</w:t>
            </w:r>
          </w:p>
          <w:p w14:paraId="7EC0F378" w14:textId="77777777" w:rsidR="00906BD4" w:rsidRDefault="00000000">
            <w:pPr>
              <w:spacing w:line="260" w:lineRule="auto"/>
              <w:ind w:left="190" w:hanging="190"/>
            </w:pPr>
            <w:r>
              <w:rPr>
                <w:rFonts w:ascii="맑은 고딕" w:eastAsia="맑은 고딕" w:hAnsi="맑은 고딕" w:cs="맑은 고딕"/>
                <w:color w:val="1B1730"/>
                <w:sz w:val="19"/>
                <w:szCs w:val="19"/>
              </w:rPr>
              <w:t>- 동의를 거부하더라도 공모전 참가와 심사, 시상에는 어떠한 불이익도 없음.</w:t>
            </w:r>
          </w:p>
        </w:tc>
      </w:tr>
    </w:tbl>
    <w:p w14:paraId="54CAFB79" w14:textId="77777777" w:rsidR="00906BD4" w:rsidRDefault="00000000">
      <w:pPr>
        <w:spacing w:before="140" w:after="80" w:line="280" w:lineRule="auto"/>
      </w:pPr>
      <w:r>
        <w:rPr>
          <w:rFonts w:ascii="맑은 고딕" w:eastAsia="맑은 고딕" w:hAnsi="맑은 고딕" w:cs="맑은 고딕"/>
          <w:color w:val="1B1730"/>
        </w:rPr>
        <w:t xml:space="preserve">위 내용을 확인하였으며 선택 개인정보 수집·이용에 동의합니다.  </w:t>
      </w:r>
      <w:r>
        <w:rPr>
          <w:rFonts w:ascii="맑은 고딕" w:eastAsia="맑은 고딕" w:hAnsi="맑은 고딕" w:cs="맑은 고딕"/>
          <w:b/>
          <w:bCs/>
          <w:color w:val="1B1730"/>
        </w:rPr>
        <w:t>○ 동의합니다      ○ 동의하지 않습니다</w:t>
      </w:r>
    </w:p>
    <w:p w14:paraId="0A1E36B7" w14:textId="77777777" w:rsidR="00906BD4" w:rsidRDefault="00000000">
      <w:pPr>
        <w:spacing w:before="320" w:after="100" w:line="280" w:lineRule="auto"/>
      </w:pPr>
      <w:r>
        <w:rPr>
          <w:rFonts w:ascii="맑은 고딕" w:eastAsia="맑은 고딕" w:hAnsi="맑은 고딕" w:cs="맑은 고딕"/>
          <w:b/>
          <w:bCs/>
          <w:color w:val="1B1730"/>
          <w:sz w:val="22"/>
          <w:szCs w:val="22"/>
        </w:rPr>
        <w:t>공모요강 및 저작권 관련 확인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906BD4" w14:paraId="4BCAB452" w14:textId="77777777">
        <w:tc>
          <w:tcPr>
            <w:tcW w:w="9638" w:type="dxa"/>
            <w:tcBorders>
              <w:top w:val="single" w:sz="4" w:space="0" w:color="C9CDD2"/>
              <w:left w:val="single" w:sz="4" w:space="0" w:color="C9CDD2"/>
              <w:bottom w:val="single" w:sz="4" w:space="0" w:color="C9CDD2"/>
              <w:right w:val="single" w:sz="4" w:space="0" w:color="C9CDD2"/>
            </w:tcBorders>
            <w:shd w:val="clear" w:color="auto" w:fill="F7F8F9"/>
            <w:tcMar>
              <w:top w:w="140" w:type="dxa"/>
              <w:left w:w="180" w:type="dxa"/>
              <w:bottom w:w="140" w:type="dxa"/>
              <w:right w:w="180" w:type="dxa"/>
            </w:tcMar>
          </w:tcPr>
          <w:p w14:paraId="4425B138" w14:textId="77777777" w:rsidR="00906BD4" w:rsidRDefault="00000000">
            <w:pPr>
              <w:spacing w:after="40" w:line="260" w:lineRule="auto"/>
            </w:pPr>
            <w:r>
              <w:rPr>
                <w:rFonts w:ascii="맑은 고딕" w:eastAsia="맑은 고딕" w:hAnsi="맑은 고딕" w:cs="맑은 고딕"/>
                <w:color w:val="1B1730"/>
                <w:sz w:val="19"/>
                <w:szCs w:val="19"/>
              </w:rPr>
              <w:t>1. 참가자격 및 출품 요건</w:t>
            </w:r>
          </w:p>
          <w:p w14:paraId="750C87A9" w14:textId="77777777" w:rsidR="00906BD4" w:rsidRDefault="00000000">
            <w:pPr>
              <w:spacing w:after="40" w:line="260" w:lineRule="auto"/>
              <w:ind w:left="190" w:hanging="190"/>
            </w:pPr>
            <w:r>
              <w:rPr>
                <w:rFonts w:ascii="맑은 고딕" w:eastAsia="맑은 고딕" w:hAnsi="맑은 고딕" w:cs="맑은 고딕"/>
                <w:bCs/>
                <w:color w:val="1B1730"/>
                <w:sz w:val="19"/>
                <w:szCs w:val="19"/>
              </w:rPr>
              <w:t>- 본 공모전의 참가자격은 만 14세 이상인 자로 하며, 만 14세 미만인 자는 응모할 수 없음.</w:t>
            </w:r>
          </w:p>
          <w:p w14:paraId="7CBD41D2" w14:textId="77777777" w:rsidR="00F74620" w:rsidRDefault="00000000">
            <w:pPr>
              <w:spacing w:after="40" w:line="260" w:lineRule="auto"/>
              <w:ind w:left="190" w:hanging="190"/>
            </w:pPr>
            <w:r>
              <w:rPr>
                <w:rFonts w:ascii="맑은 고딕" w:eastAsia="맑은 고딕" w:hAnsi="맑은 고딕" w:cs="맑은 고딕"/>
                <w:color w:val="1B1730"/>
                <w:sz w:val="19"/>
                <w:szCs w:val="19"/>
              </w:rPr>
              <w:t>- 미성년자가 응모하는 경우 이 동의서 및 공모요강·저작권 관련 사항 전부와 이 요강에 따른 별도 이용 계약에 관하여 법정대리인의 동의를 받아야 하며, 팀 응모의 경우 미성년자인 구성원 전원에 대하여 같음.</w:t>
            </w:r>
          </w:p>
          <w:p w14:paraId="039316FE" w14:textId="77777777" w:rsidR="00906BD4" w:rsidRDefault="00000000">
            <w:pPr>
              <w:spacing w:after="40" w:line="260" w:lineRule="auto"/>
              <w:ind w:left="190" w:hanging="190"/>
            </w:pPr>
            <w:r>
              <w:rPr>
                <w:rFonts w:ascii="맑은 고딕" w:eastAsia="맑은 고딕" w:hAnsi="맑은 고딕" w:cs="맑은 고딕"/>
                <w:bCs/>
                <w:color w:val="1B1730"/>
                <w:sz w:val="19"/>
                <w:szCs w:val="19"/>
              </w:rPr>
              <w:t>- 1인(팀)이 복수의 작품을 출품할 수 있음.</w:t>
            </w:r>
          </w:p>
          <w:p w14:paraId="3CE5D1EF" w14:textId="77777777" w:rsidR="00906BD4" w:rsidRDefault="00000000">
            <w:pPr>
              <w:spacing w:after="40" w:line="260" w:lineRule="auto"/>
              <w:ind w:left="190" w:hanging="190"/>
            </w:pPr>
            <w:r>
              <w:rPr>
                <w:rFonts w:ascii="맑은 고딕" w:eastAsia="맑은 고딕" w:hAnsi="맑은 고딕" w:cs="맑은 고딕"/>
                <w:color w:val="1B1730"/>
                <w:sz w:val="19"/>
                <w:szCs w:val="19"/>
              </w:rPr>
              <w:t xml:space="preserve">- 출품작은 응모일 기준 타 공모전에 출품되거나 수상한 사실이 없는 </w:t>
            </w:r>
            <w:proofErr w:type="spellStart"/>
            <w:r>
              <w:rPr>
                <w:rFonts w:ascii="맑은 고딕" w:eastAsia="맑은 고딕" w:hAnsi="맑은 고딕" w:cs="맑은 고딕"/>
                <w:color w:val="1B1730"/>
                <w:sz w:val="19"/>
                <w:szCs w:val="19"/>
              </w:rPr>
              <w:t>출품자</w:t>
            </w:r>
            <w:proofErr w:type="spellEnd"/>
            <w:r>
              <w:rPr>
                <w:rFonts w:ascii="맑은 고딕" w:eastAsia="맑은 고딕" w:hAnsi="맑은 고딕" w:cs="맑은 고딕"/>
                <w:color w:val="1B1730"/>
                <w:sz w:val="19"/>
                <w:szCs w:val="19"/>
              </w:rPr>
              <w:t xml:space="preserve"> 본인의 창작물이어야 하며, 접수일부터 수상작 발표일까지 타 공모전에 중복하여 출품할 수 없음.</w:t>
            </w:r>
          </w:p>
          <w:p w14:paraId="57B3987D" w14:textId="77777777" w:rsidR="00906BD4" w:rsidRDefault="00000000">
            <w:pPr>
              <w:spacing w:before="100" w:after="40" w:line="260" w:lineRule="auto"/>
            </w:pPr>
            <w:r>
              <w:rPr>
                <w:rFonts w:ascii="맑은 고딕" w:eastAsia="맑은 고딕" w:hAnsi="맑은 고딕" w:cs="맑은 고딕"/>
                <w:color w:val="1B1730"/>
                <w:sz w:val="19"/>
                <w:szCs w:val="19"/>
              </w:rPr>
              <w:t>2. 제출 및 심사</w:t>
            </w:r>
          </w:p>
          <w:p w14:paraId="1FEDC502" w14:textId="77777777" w:rsidR="00F74620" w:rsidRDefault="00000000">
            <w:pPr>
              <w:spacing w:after="40" w:line="260" w:lineRule="auto"/>
              <w:ind w:left="190" w:hanging="190"/>
            </w:pPr>
            <w:r>
              <w:rPr>
                <w:rFonts w:ascii="맑은 고딕" w:eastAsia="맑은 고딕" w:hAnsi="맑은 고딕" w:cs="맑은 고딕"/>
                <w:color w:val="1B1730"/>
                <w:sz w:val="19"/>
                <w:szCs w:val="19"/>
              </w:rPr>
              <w:t>- 접수는 2026. 11. 20. 23:59에 마감하며, 마감 시각 이후에 도달한 자료는 접수하지 아니함.</w:t>
            </w:r>
          </w:p>
          <w:p w14:paraId="7FABB025" w14:textId="77777777" w:rsidR="00906BD4" w:rsidRDefault="00000000">
            <w:pPr>
              <w:spacing w:after="40" w:line="260" w:lineRule="auto"/>
              <w:ind w:left="190" w:hanging="190"/>
            </w:pPr>
            <w:r>
              <w:rPr>
                <w:rFonts w:ascii="맑은 고딕" w:eastAsia="맑은 고딕" w:hAnsi="맑은 고딕" w:cs="맑은 고딕"/>
                <w:bCs/>
                <w:color w:val="1B1730"/>
                <w:sz w:val="19"/>
                <w:szCs w:val="19"/>
              </w:rPr>
              <w:t>- 판넬·설명서에는 접수번호 외에 응모자의 성명·소속·로고를 표기할 수 없으며, 위반 시 실격함. 심사내역·심사위원 등 심사과정은 공개하지 아니함.</w:t>
            </w:r>
          </w:p>
          <w:p w14:paraId="78917426" w14:textId="77777777" w:rsidR="00906BD4" w:rsidRDefault="00000000">
            <w:pPr>
              <w:spacing w:after="40" w:line="260" w:lineRule="auto"/>
              <w:ind w:left="190" w:hanging="190"/>
            </w:pPr>
            <w:r>
              <w:rPr>
                <w:rFonts w:ascii="맑은 고딕" w:eastAsia="맑은 고딕" w:hAnsi="맑은 고딕" w:cs="맑은 고딕"/>
                <w:bCs/>
                <w:color w:val="1B1730"/>
                <w:sz w:val="19"/>
                <w:szCs w:val="19"/>
              </w:rPr>
              <w:t>- 생성형 AI를 활용한 경우 그 사용 범위와 방식을 작품설명에 반드시 명시해야 하며, 명시하지 않은 사실이 심사 중 발견된 경우 수상작 선정에서 제외되고 선정 후에 발견된 경우에도 수상이 취소되고 상금은 환수됨.</w:t>
            </w:r>
          </w:p>
          <w:p w14:paraId="7F21C79E" w14:textId="77777777" w:rsidR="00906BD4" w:rsidRDefault="00000000">
            <w:pPr>
              <w:spacing w:after="40" w:line="260" w:lineRule="auto"/>
              <w:ind w:left="190" w:hanging="190"/>
            </w:pPr>
            <w:r>
              <w:rPr>
                <w:rFonts w:ascii="맑은 고딕" w:eastAsia="맑은 고딕" w:hAnsi="맑은 고딕" w:cs="맑은 고딕"/>
                <w:color w:val="1B1730"/>
                <w:sz w:val="19"/>
                <w:szCs w:val="19"/>
              </w:rPr>
              <w:lastRenderedPageBreak/>
              <w:t>- 출품작에 제3자의 소재(사진, 도면, 폰트, 소프트웨어 등)를 사용한 경우 그 이용에 필요한 권리를 적법하게 확보해야 하며, 타인의 저작물을 수록한 경우 해당 저작권자로부터 정당한 사용 허락을 받았음을 증명하는 서류를 첨부하여 제출해야 함.</w:t>
            </w:r>
          </w:p>
          <w:p w14:paraId="4DF3F54E" w14:textId="77777777" w:rsidR="00906BD4" w:rsidRDefault="00000000">
            <w:pPr>
              <w:spacing w:after="40" w:line="260" w:lineRule="auto"/>
              <w:ind w:left="190" w:hanging="190"/>
            </w:pPr>
            <w:r>
              <w:rPr>
                <w:rFonts w:ascii="맑은 고딕" w:eastAsia="맑은 고딕" w:hAnsi="맑은 고딕" w:cs="맑은 고딕"/>
                <w:color w:val="1B1730"/>
                <w:sz w:val="19"/>
                <w:szCs w:val="19"/>
              </w:rPr>
              <w:t xml:space="preserve">- 팀으로 응모하는 경우 </w:t>
            </w:r>
            <w:proofErr w:type="spellStart"/>
            <w:r>
              <w:rPr>
                <w:rFonts w:ascii="맑은 고딕" w:eastAsia="맑은 고딕" w:hAnsi="맑은 고딕" w:cs="맑은 고딕"/>
                <w:color w:val="1B1730"/>
                <w:sz w:val="19"/>
                <w:szCs w:val="19"/>
              </w:rPr>
              <w:t>팀명과</w:t>
            </w:r>
            <w:proofErr w:type="spellEnd"/>
            <w:r>
              <w:rPr>
                <w:rFonts w:ascii="맑은 고딕" w:eastAsia="맑은 고딕" w:hAnsi="맑은 고딕" w:cs="맑은 고딕"/>
                <w:color w:val="1B1730"/>
                <w:sz w:val="19"/>
                <w:szCs w:val="19"/>
              </w:rPr>
              <w:t xml:space="preserve"> 팀원 전원의 성명을 명시해야 하며, 대표자는 개인정보 수집·이용 동의 및 이 공모요강·저작권 관련 사항 전부에 관하여 구성원 전원의 동의를 받아야 함.</w:t>
            </w:r>
          </w:p>
          <w:p w14:paraId="23168362" w14:textId="77777777" w:rsidR="00F74620" w:rsidRDefault="00000000">
            <w:pPr>
              <w:spacing w:after="40" w:line="260" w:lineRule="auto"/>
              <w:ind w:left="190" w:hanging="190"/>
            </w:pPr>
            <w:r>
              <w:rPr>
                <w:rFonts w:ascii="맑은 고딕" w:eastAsia="맑은 고딕" w:hAnsi="맑은 고딕" w:cs="맑은 고딕"/>
                <w:color w:val="1B1730"/>
                <w:sz w:val="19"/>
                <w:szCs w:val="19"/>
              </w:rPr>
              <w:t xml:space="preserve">- 수상 예정자는 주최 측이 정한 사양에 따른 자료 보완 및 제작물 확인 요청에 협조하여야 하며, 정당한 사유 없이 협조하지 아니하는 경우 주최 측은 상당한 기간을 정하여 이행을 요구한 후 해당 수상을 취소하고 </w:t>
            </w:r>
            <w:proofErr w:type="spellStart"/>
            <w:r>
              <w:rPr>
                <w:rFonts w:ascii="맑은 고딕" w:eastAsia="맑은 고딕" w:hAnsi="맑은 고딕" w:cs="맑은 고딕"/>
                <w:color w:val="1B1730"/>
                <w:sz w:val="19"/>
                <w:szCs w:val="19"/>
              </w:rPr>
              <w:t>차순위자를</w:t>
            </w:r>
            <w:proofErr w:type="spellEnd"/>
            <w:r>
              <w:rPr>
                <w:rFonts w:ascii="맑은 고딕" w:eastAsia="맑은 고딕" w:hAnsi="맑은 고딕" w:cs="맑은 고딕"/>
                <w:color w:val="1B1730"/>
                <w:sz w:val="19"/>
                <w:szCs w:val="19"/>
              </w:rPr>
              <w:t xml:space="preserve"> 수상자로 선정할 수 있음.</w:t>
            </w:r>
          </w:p>
          <w:p w14:paraId="31BB1C78" w14:textId="77777777" w:rsidR="00F74620" w:rsidRDefault="00000000">
            <w:pPr>
              <w:spacing w:after="40" w:line="260" w:lineRule="auto"/>
              <w:ind w:left="190" w:hanging="190"/>
            </w:pPr>
            <w:r>
              <w:rPr>
                <w:rFonts w:ascii="맑은 고딕" w:eastAsia="맑은 고딕" w:hAnsi="맑은 고딕" w:cs="맑은 고딕"/>
                <w:color w:val="1B1730"/>
                <w:sz w:val="19"/>
                <w:szCs w:val="19"/>
              </w:rPr>
              <w:t>- 전시물 제작을 위하여 축척 조정, 재질·색상의 대체, 표현 방식의 변경 등 제작상 불가피한 변경이 이루어질 수 있으며, 주최 측은 그 내용에 관하여 출품자의 확인을 받음. 출품자가 확인한 범위 내의 변경에 대하여는 출품자가 동일성유지권을 행사하지 아니함.</w:t>
            </w:r>
          </w:p>
          <w:p w14:paraId="72400793" w14:textId="77777777" w:rsidR="00F74620" w:rsidRDefault="00000000">
            <w:pPr>
              <w:spacing w:after="40" w:line="260" w:lineRule="auto"/>
              <w:ind w:left="190" w:hanging="190"/>
            </w:pPr>
            <w:r>
              <w:rPr>
                <w:rFonts w:ascii="맑은 고딕" w:eastAsia="맑은 고딕" w:hAnsi="맑은 고딕" w:cs="맑은 고딕"/>
                <w:color w:val="1B1730"/>
                <w:sz w:val="19"/>
                <w:szCs w:val="19"/>
              </w:rPr>
              <w:t>- 출품자가 제작 내용에 이의를 제기하는 경우 주최 측은 이를 반영하여 제작하거나, 반영이 어려운 경우 해당 전시물을 전시하지 아니할 수 있음. 이 경우에도 수상 및 상금 지급에는 영향을 미치지 아니함.</w:t>
            </w:r>
          </w:p>
          <w:p w14:paraId="1D6F8665" w14:textId="77777777" w:rsidR="00906BD4" w:rsidRDefault="00000000">
            <w:pPr>
              <w:spacing w:after="40" w:line="260" w:lineRule="auto"/>
              <w:ind w:left="190" w:hanging="190"/>
            </w:pPr>
            <w:r>
              <w:rPr>
                <w:rFonts w:ascii="맑은 고딕" w:eastAsia="맑은 고딕" w:hAnsi="맑은 고딕" w:cs="맑은 고딕"/>
                <w:color w:val="1B1730"/>
                <w:sz w:val="19"/>
                <w:szCs w:val="19"/>
              </w:rPr>
              <w:t>- 주최 측이 제작한 전시물의 소유권은 주최 측에 귀속하며, 전시 종료 후의 보관 및 처분은 주최 측이 정함.</w:t>
            </w:r>
          </w:p>
          <w:p w14:paraId="5A838B0F" w14:textId="77777777" w:rsidR="00906BD4" w:rsidRDefault="00000000">
            <w:pPr>
              <w:spacing w:after="40" w:line="260" w:lineRule="auto"/>
              <w:ind w:left="190" w:hanging="190"/>
            </w:pPr>
            <w:r>
              <w:rPr>
                <w:rFonts w:ascii="맑은 고딕" w:eastAsia="맑은 고딕" w:hAnsi="맑은 고딕" w:cs="맑은 고딕"/>
                <w:color w:val="1B1730"/>
                <w:sz w:val="19"/>
                <w:szCs w:val="19"/>
              </w:rPr>
              <w:t>- 접수 누락, 자격 요건 판단 등 절차상 하자에 관한 이의는 수상작 발표일부터 7일 이내에 주최 측에 서면(전자우편을 포함함)으로 제기할 수 있으며, 주최 측은 접수일부터 14일 이내에 처리 결과를 통지함. 다만 심사 결과 및 심사위원의 평가 자체에 대하여는 이의를 제기할 수 없음.</w:t>
            </w:r>
          </w:p>
          <w:p w14:paraId="037AAB66" w14:textId="77777777" w:rsidR="00906BD4" w:rsidRDefault="00000000">
            <w:pPr>
              <w:spacing w:before="100" w:after="40" w:line="260" w:lineRule="auto"/>
            </w:pPr>
            <w:r>
              <w:rPr>
                <w:rFonts w:ascii="맑은 고딕" w:eastAsia="맑은 고딕" w:hAnsi="맑은 고딕" w:cs="맑은 고딕"/>
                <w:color w:val="1B1730"/>
                <w:sz w:val="19"/>
                <w:szCs w:val="19"/>
              </w:rPr>
              <w:t>3. 시상 및 상금</w:t>
            </w:r>
          </w:p>
          <w:p w14:paraId="140E1F94" w14:textId="77777777" w:rsidR="00906BD4" w:rsidRDefault="00000000">
            <w:pPr>
              <w:spacing w:after="40" w:line="260" w:lineRule="auto"/>
              <w:ind w:left="190" w:hanging="190"/>
            </w:pPr>
            <w:r>
              <w:rPr>
                <w:rFonts w:ascii="맑은 고딕" w:eastAsia="맑은 고딕" w:hAnsi="맑은 고딕" w:cs="맑은 고딕"/>
                <w:color w:val="1B1730"/>
                <w:sz w:val="19"/>
                <w:szCs w:val="19"/>
              </w:rPr>
              <w:t>- 중복 수상은 불가하며, 중복의 경우 상위 수상작을 선정함.</w:t>
            </w:r>
          </w:p>
          <w:p w14:paraId="7CDE3B17" w14:textId="77777777" w:rsidR="00906BD4" w:rsidRDefault="00000000">
            <w:pPr>
              <w:spacing w:after="40" w:line="260" w:lineRule="auto"/>
              <w:ind w:left="190" w:hanging="190"/>
            </w:pPr>
            <w:r>
              <w:rPr>
                <w:rFonts w:ascii="맑은 고딕" w:eastAsia="맑은 고딕" w:hAnsi="맑은 고딕" w:cs="맑은 고딕"/>
                <w:bCs/>
                <w:color w:val="1B1730"/>
                <w:sz w:val="19"/>
                <w:szCs w:val="19"/>
              </w:rPr>
              <w:t xml:space="preserve">- 공동 출품작이 수상작이 된 경우, 상장은 1부 대표자에게 수여되며 상장에 </w:t>
            </w:r>
            <w:proofErr w:type="spellStart"/>
            <w:r>
              <w:rPr>
                <w:rFonts w:ascii="맑은 고딕" w:eastAsia="맑은 고딕" w:hAnsi="맑은 고딕" w:cs="맑은 고딕"/>
                <w:bCs/>
                <w:color w:val="1B1730"/>
                <w:sz w:val="19"/>
                <w:szCs w:val="19"/>
              </w:rPr>
              <w:t>팀명과</w:t>
            </w:r>
            <w:proofErr w:type="spellEnd"/>
            <w:r>
              <w:rPr>
                <w:rFonts w:ascii="맑은 고딕" w:eastAsia="맑은 고딕" w:hAnsi="맑은 고딕" w:cs="맑은 고딕"/>
                <w:bCs/>
                <w:color w:val="1B1730"/>
                <w:sz w:val="19"/>
                <w:szCs w:val="19"/>
              </w:rPr>
              <w:t xml:space="preserve"> 팀원 성명이 기재됨.</w:t>
            </w:r>
          </w:p>
          <w:p w14:paraId="748DE8BF" w14:textId="77777777" w:rsidR="00F74620" w:rsidRDefault="00000000">
            <w:pPr>
              <w:spacing w:after="40" w:line="260" w:lineRule="auto"/>
              <w:ind w:left="190" w:hanging="190"/>
            </w:pPr>
            <w:r>
              <w:rPr>
                <w:rFonts w:ascii="맑은 고딕" w:eastAsia="맑은 고딕" w:hAnsi="맑은 고딕" w:cs="맑은 고딕"/>
                <w:color w:val="1B1730"/>
                <w:sz w:val="19"/>
                <w:szCs w:val="19"/>
              </w:rPr>
              <w:t xml:space="preserve">- 상금은 대표자가 일괄하여 받으며, 상금 배분 등의 문제는 </w:t>
            </w:r>
            <w:proofErr w:type="spellStart"/>
            <w:r>
              <w:rPr>
                <w:rFonts w:ascii="맑은 고딕" w:eastAsia="맑은 고딕" w:hAnsi="맑은 고딕" w:cs="맑은 고딕"/>
                <w:color w:val="1B1730"/>
                <w:sz w:val="19"/>
                <w:szCs w:val="19"/>
              </w:rPr>
              <w:t>공동출품자끼리의</w:t>
            </w:r>
            <w:proofErr w:type="spellEnd"/>
            <w:r>
              <w:rPr>
                <w:rFonts w:ascii="맑은 고딕" w:eastAsia="맑은 고딕" w:hAnsi="맑은 고딕" w:cs="맑은 고딕"/>
                <w:color w:val="1B1730"/>
                <w:sz w:val="19"/>
                <w:szCs w:val="19"/>
              </w:rPr>
              <w:t xml:space="preserve"> 문제이고 주최 측은 관여하지 않음.</w:t>
            </w:r>
          </w:p>
          <w:p w14:paraId="0326F049" w14:textId="77777777" w:rsidR="00906BD4" w:rsidRDefault="00000000">
            <w:pPr>
              <w:spacing w:after="40" w:line="260" w:lineRule="auto"/>
              <w:ind w:left="190" w:hanging="190"/>
            </w:pPr>
            <w:r>
              <w:rPr>
                <w:rFonts w:ascii="맑은 고딕" w:eastAsia="맑은 고딕" w:hAnsi="맑은 고딕" w:cs="맑은 고딕"/>
                <w:bCs/>
                <w:color w:val="1B1730"/>
                <w:sz w:val="19"/>
                <w:szCs w:val="19"/>
              </w:rPr>
              <w:t>- 상금은 「</w:t>
            </w:r>
            <w:proofErr w:type="spellStart"/>
            <w:r>
              <w:rPr>
                <w:rFonts w:ascii="맑은 고딕" w:eastAsia="맑은 고딕" w:hAnsi="맑은 고딕" w:cs="맑은 고딕"/>
                <w:bCs/>
                <w:color w:val="1B1730"/>
                <w:sz w:val="19"/>
                <w:szCs w:val="19"/>
              </w:rPr>
              <w:t>소득세법」상</w:t>
            </w:r>
            <w:proofErr w:type="spellEnd"/>
            <w:r>
              <w:rPr>
                <w:rFonts w:ascii="맑은 고딕" w:eastAsia="맑은 고딕" w:hAnsi="맑은 고딕" w:cs="맑은 고딕"/>
                <w:bCs/>
                <w:color w:val="1B1730"/>
                <w:sz w:val="19"/>
                <w:szCs w:val="19"/>
              </w:rPr>
              <w:t xml:space="preserve"> 기타소득에 해당하여, 필요경비 80%를 차감한 금액에 대하여 소득세 및 지방소득세 합계 22%(지급총액 기준 4.4%)가 원천징수됨.</w:t>
            </w:r>
          </w:p>
          <w:p w14:paraId="07DCCE9B" w14:textId="77777777" w:rsidR="00F74620" w:rsidRDefault="00000000">
            <w:pPr>
              <w:spacing w:after="40" w:line="260" w:lineRule="auto"/>
              <w:ind w:left="190" w:hanging="190"/>
            </w:pPr>
            <w:r>
              <w:rPr>
                <w:rFonts w:ascii="맑은 고딕" w:eastAsia="맑은 고딕" w:hAnsi="맑은 고딕" w:cs="맑은 고딕"/>
                <w:color w:val="1B1730"/>
                <w:sz w:val="19"/>
                <w:szCs w:val="19"/>
              </w:rPr>
              <w:t>- 다만 공고된 상금액은 원천징수 후 수상자가 실제로 수령하는 금액을 기준으로 하며, 이에 따른 원천징수세액은 주최 측이 부담하고 이를 포함한 금액을 총지급액으로 하여 지급명세서를 제출함.</w:t>
            </w:r>
          </w:p>
          <w:p w14:paraId="3CEEB89F" w14:textId="77777777" w:rsidR="00906BD4" w:rsidRDefault="00000000">
            <w:pPr>
              <w:spacing w:after="40" w:line="260" w:lineRule="auto"/>
              <w:ind w:left="190" w:hanging="190"/>
            </w:pPr>
            <w:r>
              <w:rPr>
                <w:rFonts w:ascii="맑은 고딕" w:eastAsia="맑은 고딕" w:hAnsi="맑은 고딕" w:cs="맑은 고딕"/>
                <w:bCs/>
                <w:color w:val="1B1730"/>
                <w:sz w:val="19"/>
                <w:szCs w:val="19"/>
              </w:rPr>
              <w:t>- 수상자가 미성년자인 경우 상금은 본인 또는 법정대리인이 지정하는 계좌로 지급하며, 주최 측은 필요한 경우 법정대리인의 확인서를 요청할 수 있음.</w:t>
            </w:r>
          </w:p>
          <w:p w14:paraId="2D2D91F5" w14:textId="77777777" w:rsidR="00F74620" w:rsidRDefault="00000000">
            <w:pPr>
              <w:spacing w:after="40" w:line="260" w:lineRule="auto"/>
              <w:ind w:left="190" w:hanging="190"/>
            </w:pPr>
            <w:r>
              <w:rPr>
                <w:rFonts w:ascii="맑은 고딕" w:eastAsia="맑은 고딕" w:hAnsi="맑은 고딕" w:cs="맑은 고딕"/>
                <w:bCs/>
                <w:color w:val="1B1730"/>
                <w:sz w:val="19"/>
                <w:szCs w:val="19"/>
              </w:rPr>
              <w:t>- 이 요강에 따라 수상이 취소된 경우, 수상자는 주최 측의 통지를 받은 날부터 30일 이내에 지급받은 상금 전액을 반환하여야 하며, 상장 및 부상도 함께 반환하여야 함.</w:t>
            </w:r>
          </w:p>
          <w:p w14:paraId="48452544" w14:textId="77777777" w:rsidR="00F74620" w:rsidRDefault="00000000">
            <w:pPr>
              <w:spacing w:after="40" w:line="260" w:lineRule="auto"/>
              <w:ind w:left="190" w:hanging="190"/>
            </w:pPr>
            <w:r>
              <w:rPr>
                <w:rFonts w:ascii="맑은 고딕" w:eastAsia="맑은 고딕" w:hAnsi="맑은 고딕" w:cs="맑은 고딕"/>
                <w:bCs/>
                <w:color w:val="1B1730"/>
                <w:sz w:val="19"/>
                <w:szCs w:val="19"/>
              </w:rPr>
              <w:t>- 위 반환액은 원천징수세액을 포함한 총지급액을 기준으로 하며, 주최 측은 반환이 완료된 후 관계 법령에 따라 원천징수세액의 경정을 신청함.</w:t>
            </w:r>
          </w:p>
          <w:p w14:paraId="1FB38390" w14:textId="77777777" w:rsidR="00F74620" w:rsidRDefault="00000000">
            <w:pPr>
              <w:spacing w:after="40" w:line="260" w:lineRule="auto"/>
              <w:ind w:left="190" w:hanging="190"/>
            </w:pPr>
            <w:r>
              <w:rPr>
                <w:rFonts w:ascii="맑은 고딕" w:eastAsia="맑은 고딕" w:hAnsi="맑은 고딕" w:cs="맑은 고딕"/>
                <w:bCs/>
                <w:color w:val="1B1730"/>
                <w:sz w:val="19"/>
                <w:szCs w:val="19"/>
              </w:rPr>
              <w:t>- 수상자가 위 기한까지 반환하지 아니한 경우, 기한의 다음 날부터 완제일까지 연 6퍼센트의 지연손해금을 가산함.</w:t>
            </w:r>
          </w:p>
          <w:p w14:paraId="44CAE755" w14:textId="77777777" w:rsidR="00906BD4" w:rsidRDefault="00000000">
            <w:pPr>
              <w:spacing w:before="100" w:after="40" w:line="260" w:lineRule="auto"/>
            </w:pPr>
            <w:r>
              <w:rPr>
                <w:rFonts w:ascii="맑은 고딕" w:eastAsia="맑은 고딕" w:hAnsi="맑은 고딕" w:cs="맑은 고딕"/>
                <w:color w:val="1B1730"/>
                <w:sz w:val="19"/>
                <w:szCs w:val="19"/>
              </w:rPr>
              <w:t>4. 저작권 및 출품작의 이용</w:t>
            </w:r>
          </w:p>
          <w:p w14:paraId="37196E50" w14:textId="77777777" w:rsidR="00906BD4" w:rsidRDefault="00000000">
            <w:pPr>
              <w:spacing w:after="40" w:line="260" w:lineRule="auto"/>
              <w:ind w:left="190" w:hanging="190"/>
            </w:pPr>
            <w:r>
              <w:rPr>
                <w:rFonts w:ascii="맑은 고딕" w:eastAsia="맑은 고딕" w:hAnsi="맑은 고딕" w:cs="맑은 고딕"/>
                <w:bCs/>
                <w:color w:val="1B1730"/>
                <w:sz w:val="19"/>
                <w:szCs w:val="19"/>
              </w:rPr>
              <w:t>- 출품작의 저작권(저작인격권 및 저작재산권)은 출품자에게 있음.</w:t>
            </w:r>
          </w:p>
          <w:p w14:paraId="65A9C302" w14:textId="77777777" w:rsidR="00F74620" w:rsidRDefault="00000000">
            <w:pPr>
              <w:spacing w:after="40" w:line="260" w:lineRule="auto"/>
              <w:ind w:left="190" w:hanging="190"/>
            </w:pPr>
            <w:r>
              <w:rPr>
                <w:rFonts w:ascii="맑은 고딕" w:eastAsia="맑은 고딕" w:hAnsi="맑은 고딕" w:cs="맑은 고딕"/>
                <w:color w:val="1B1730"/>
                <w:sz w:val="19"/>
                <w:szCs w:val="19"/>
              </w:rPr>
              <w:t xml:space="preserve">- 주최 측은 심사 및 심사 결과의 기록·보고를 위하여 필요한 한도 내에서 출품작을 복제·열람할 수 있으며, 그 </w:t>
            </w:r>
            <w:r>
              <w:rPr>
                <w:rFonts w:ascii="맑은 고딕" w:eastAsia="맑은 고딕" w:hAnsi="맑은 고딕" w:cs="맑은 고딕"/>
                <w:color w:val="1B1730"/>
                <w:sz w:val="19"/>
                <w:szCs w:val="19"/>
              </w:rPr>
              <w:lastRenderedPageBreak/>
              <w:t xml:space="preserve">이용은 심사가 종료될 </w:t>
            </w:r>
            <w:proofErr w:type="spellStart"/>
            <w:r>
              <w:rPr>
                <w:rFonts w:ascii="맑은 고딕" w:eastAsia="맑은 고딕" w:hAnsi="맑은 고딕" w:cs="맑은 고딕"/>
                <w:color w:val="1B1730"/>
                <w:sz w:val="19"/>
                <w:szCs w:val="19"/>
              </w:rPr>
              <w:t>때까지로</w:t>
            </w:r>
            <w:proofErr w:type="spellEnd"/>
            <w:r>
              <w:rPr>
                <w:rFonts w:ascii="맑은 고딕" w:eastAsia="맑은 고딕" w:hAnsi="맑은 고딕" w:cs="맑은 고딕"/>
                <w:color w:val="1B1730"/>
                <w:sz w:val="19"/>
                <w:szCs w:val="19"/>
              </w:rPr>
              <w:t xml:space="preserve"> 함.</w:t>
            </w:r>
          </w:p>
          <w:p w14:paraId="3CAB1CA9" w14:textId="77777777" w:rsidR="00F74620" w:rsidRDefault="00000000">
            <w:pPr>
              <w:spacing w:after="40" w:line="260" w:lineRule="auto"/>
              <w:ind w:left="190" w:hanging="190"/>
            </w:pPr>
            <w:r>
              <w:rPr>
                <w:rFonts w:ascii="맑은 고딕" w:eastAsia="맑은 고딕" w:hAnsi="맑은 고딕" w:cs="맑은 고딕"/>
                <w:color w:val="1B1730"/>
                <w:sz w:val="19"/>
                <w:szCs w:val="19"/>
              </w:rPr>
              <w:t>- 주최 측은 결과 발표, 전시, 도록·자료집 제작, 홈페이지·SNS·보도자료 등 공모전 홍보를 위하여 필요한 한도 내에서 수상작 및 이를 구현한 전시물(판넬·모형 등)을 복제·전시·</w:t>
            </w:r>
            <w:proofErr w:type="spellStart"/>
            <w:r>
              <w:rPr>
                <w:rFonts w:ascii="맑은 고딕" w:eastAsia="맑은 고딕" w:hAnsi="맑은 고딕" w:cs="맑은 고딕"/>
                <w:color w:val="1B1730"/>
                <w:sz w:val="19"/>
                <w:szCs w:val="19"/>
              </w:rPr>
              <w:t>공중송신</w:t>
            </w:r>
            <w:proofErr w:type="spellEnd"/>
            <w:r>
              <w:rPr>
                <w:rFonts w:ascii="맑은 고딕" w:eastAsia="맑은 고딕" w:hAnsi="맑은 고딕" w:cs="맑은 고딕"/>
                <w:color w:val="1B1730"/>
                <w:sz w:val="19"/>
                <w:szCs w:val="19"/>
              </w:rPr>
              <w:t>·배포할 수 있으며, 그 기간은 접수 마감일부터 5년으로 함.</w:t>
            </w:r>
          </w:p>
          <w:p w14:paraId="0B775FAE" w14:textId="77777777" w:rsidR="00F74620" w:rsidRDefault="00000000">
            <w:pPr>
              <w:spacing w:after="40" w:line="260" w:lineRule="auto"/>
              <w:ind w:left="190" w:hanging="190"/>
            </w:pPr>
            <w:r>
              <w:rPr>
                <w:rFonts w:ascii="맑은 고딕" w:eastAsia="맑은 고딕" w:hAnsi="맑은 고딕" w:cs="맑은 고딕"/>
                <w:color w:val="1B1730"/>
                <w:sz w:val="19"/>
                <w:szCs w:val="19"/>
              </w:rPr>
              <w:t xml:space="preserve">- 주최 측이 출품작을 이용할 때에는 출품자의 성명(팀 응모의 경우 </w:t>
            </w:r>
            <w:proofErr w:type="spellStart"/>
            <w:r>
              <w:rPr>
                <w:rFonts w:ascii="맑은 고딕" w:eastAsia="맑은 고딕" w:hAnsi="맑은 고딕" w:cs="맑은 고딕"/>
                <w:color w:val="1B1730"/>
                <w:sz w:val="19"/>
                <w:szCs w:val="19"/>
              </w:rPr>
              <w:t>팀명</w:t>
            </w:r>
            <w:proofErr w:type="spellEnd"/>
            <w:r>
              <w:rPr>
                <w:rFonts w:ascii="맑은 고딕" w:eastAsia="맑은 고딕" w:hAnsi="맑은 고딕" w:cs="맑은 고딕"/>
                <w:color w:val="1B1730"/>
                <w:sz w:val="19"/>
                <w:szCs w:val="19"/>
              </w:rPr>
              <w:t xml:space="preserve"> 및 구성원 전원)을 표시함. 다만 게재 매체의 성질이나 이용 형태상 부득이한 경우에는 생략할 수 있음.</w:t>
            </w:r>
          </w:p>
          <w:p w14:paraId="7D9E5958" w14:textId="77777777" w:rsidR="00F74620" w:rsidRDefault="00000000">
            <w:pPr>
              <w:spacing w:after="40" w:line="260" w:lineRule="auto"/>
              <w:ind w:left="190" w:hanging="190"/>
            </w:pPr>
            <w:r>
              <w:rPr>
                <w:rFonts w:ascii="맑은 고딕" w:eastAsia="맑은 고딕" w:hAnsi="맑은 고딕" w:cs="맑은 고딕"/>
                <w:color w:val="1B1730"/>
                <w:sz w:val="19"/>
                <w:szCs w:val="19"/>
              </w:rPr>
              <w:t>- 주최 측은 출품자의 명예를 해치는 방법으로 출품작을 변형하지 아니함. 크기 조정, 해상도·파일 형식의 변환, 부분 발췌 등 이용에 통상 수반되는 편집은 변형으로 보지 아니하며, 본질적인 내용을 변경할 필요가 있는 경우에는 사전에 출품자의 동의를 받음.</w:t>
            </w:r>
          </w:p>
          <w:p w14:paraId="3ED67B95" w14:textId="77777777" w:rsidR="00906BD4" w:rsidRDefault="00000000">
            <w:pPr>
              <w:spacing w:after="40" w:line="260" w:lineRule="auto"/>
              <w:ind w:left="190" w:hanging="190"/>
            </w:pPr>
            <w:r>
              <w:rPr>
                <w:rFonts w:ascii="맑은 고딕" w:eastAsia="맑은 고딕" w:hAnsi="맑은 고딕" w:cs="맑은 고딕"/>
                <w:bCs/>
                <w:color w:val="1B1730"/>
                <w:sz w:val="19"/>
                <w:szCs w:val="19"/>
              </w:rPr>
              <w:t>- 주최 측이 출품작을 실제 사업·시공·제품화 등 위 이용 범위를 넘어 이용하고자 하는 경우에는 그때마다 출품자와 별도의 서면 계약을 체결하여야 하며, 수상 여부와 관계없이 그 이용에 대한 대가(이하 “로열티”라 한다)를 지급함.</w:t>
            </w:r>
          </w:p>
          <w:p w14:paraId="454FCB49" w14:textId="77777777" w:rsidR="00906BD4" w:rsidRDefault="00000000">
            <w:pPr>
              <w:spacing w:after="40" w:line="260" w:lineRule="auto"/>
              <w:ind w:left="190" w:hanging="190"/>
            </w:pPr>
            <w:r>
              <w:rPr>
                <w:rFonts w:ascii="맑은 고딕" w:eastAsia="맑은 고딕" w:hAnsi="맑은 고딕" w:cs="맑은 고딕"/>
                <w:bCs/>
                <w:color w:val="1B1730"/>
                <w:sz w:val="19"/>
                <w:szCs w:val="19"/>
              </w:rPr>
              <w:t>- 로열티의 금액과 지급 방식(</w:t>
            </w:r>
            <w:proofErr w:type="spellStart"/>
            <w:r>
              <w:rPr>
                <w:rFonts w:ascii="맑은 고딕" w:eastAsia="맑은 고딕" w:hAnsi="맑은 고딕" w:cs="맑은 고딕"/>
                <w:bCs/>
                <w:color w:val="1B1730"/>
                <w:sz w:val="19"/>
                <w:szCs w:val="19"/>
              </w:rPr>
              <w:t>일시금</w:t>
            </w:r>
            <w:proofErr w:type="spellEnd"/>
            <w:r>
              <w:rPr>
                <w:rFonts w:ascii="맑은 고딕" w:eastAsia="맑은 고딕" w:hAnsi="맑은 고딕" w:cs="맑은 고딕"/>
                <w:bCs/>
                <w:color w:val="1B1730"/>
                <w:sz w:val="19"/>
                <w:szCs w:val="19"/>
              </w:rPr>
              <w:t>, 이용 실적에 연동한 방식 등)은 이용의 목적·범위·기간 및 출품작의 기여도 등을 고려하여 당사자가 협의하여 정함.</w:t>
            </w:r>
          </w:p>
          <w:p w14:paraId="2136864A" w14:textId="77777777" w:rsidR="00F74620" w:rsidRDefault="00000000">
            <w:pPr>
              <w:spacing w:after="40" w:line="260" w:lineRule="auto"/>
              <w:ind w:left="190" w:hanging="190"/>
            </w:pPr>
            <w:r>
              <w:rPr>
                <w:rFonts w:ascii="맑은 고딕" w:eastAsia="맑은 고딕" w:hAnsi="맑은 고딕" w:cs="맑은 고딕"/>
                <w:bCs/>
                <w:color w:val="1B1730"/>
                <w:sz w:val="19"/>
                <w:szCs w:val="19"/>
              </w:rPr>
              <w:t>- 로열티를 산정할 때에는 출품작 중 출품자의 창작적 기여가 미치는 부분을 기준으로 하며, 생성형 AI로 산출된 결과물 중 출품자의 창작적 기여가 인정되지 아니하는 부분은 산정에서 제외함.</w:t>
            </w:r>
          </w:p>
          <w:p w14:paraId="43CA8565" w14:textId="77777777" w:rsidR="00F74620" w:rsidRDefault="00000000">
            <w:pPr>
              <w:spacing w:after="40" w:line="260" w:lineRule="auto"/>
              <w:ind w:left="190" w:hanging="190"/>
            </w:pPr>
            <w:r>
              <w:rPr>
                <w:rFonts w:ascii="맑은 고딕" w:eastAsia="맑은 고딕" w:hAnsi="맑은 고딕" w:cs="맑은 고딕"/>
                <w:color w:val="1B1730"/>
                <w:sz w:val="19"/>
                <w:szCs w:val="19"/>
              </w:rPr>
              <w:t>- 위 별도 계약에 관한 협의는 주최 측이 이용하려는 범위와 목적을 적어 서면(전자우편 등 전자문서를 포함함)으로 계약 체결을 제안한 날에 개시된 것으로 봄.</w:t>
            </w:r>
          </w:p>
          <w:p w14:paraId="4B6C5C97" w14:textId="77777777" w:rsidR="00F74620" w:rsidRDefault="00000000">
            <w:pPr>
              <w:spacing w:after="40" w:line="260" w:lineRule="auto"/>
              <w:ind w:left="190" w:hanging="190"/>
            </w:pPr>
            <w:r>
              <w:rPr>
                <w:rFonts w:ascii="맑은 고딕" w:eastAsia="맑은 고딕" w:hAnsi="맑은 고딕" w:cs="맑은 고딕"/>
                <w:color w:val="1B1730"/>
                <w:sz w:val="19"/>
                <w:szCs w:val="19"/>
              </w:rPr>
              <w:t>- 협의는 당사자 일방이 서면으로 종결 의사를 통지한 때, 계약이 체결된 때, 또는 제안일부터 60일 이내에 출품자의 회신이 없는 때에 종결된 것으로 보며, 협의가 성립하지 아니한 경우 주최 측은 해당 출품작을 위 이용 범위를 넘어 이용할 수 없음.</w:t>
            </w:r>
          </w:p>
          <w:p w14:paraId="1728F216" w14:textId="77777777" w:rsidR="00906BD4" w:rsidRDefault="00000000">
            <w:pPr>
              <w:spacing w:before="100" w:after="40" w:line="260" w:lineRule="auto"/>
            </w:pPr>
            <w:r>
              <w:rPr>
                <w:rFonts w:ascii="맑은 고딕" w:eastAsia="맑은 고딕" w:hAnsi="맑은 고딕" w:cs="맑은 고딕"/>
                <w:color w:val="1B1730"/>
                <w:sz w:val="19"/>
                <w:szCs w:val="19"/>
              </w:rPr>
              <w:t>5. 그 밖의 사항</w:t>
            </w:r>
          </w:p>
          <w:p w14:paraId="18DBF8AE" w14:textId="77777777" w:rsidR="00F74620" w:rsidRDefault="00000000">
            <w:pPr>
              <w:spacing w:after="40" w:line="260" w:lineRule="auto"/>
              <w:ind w:left="190" w:hanging="190"/>
            </w:pPr>
            <w:r>
              <w:rPr>
                <w:rFonts w:ascii="맑은 고딕" w:eastAsia="맑은 고딕" w:hAnsi="맑은 고딕" w:cs="맑은 고딕"/>
                <w:color w:val="1B1730"/>
                <w:sz w:val="19"/>
                <w:szCs w:val="19"/>
              </w:rPr>
              <w:t>- 응모작이 현저히 부족하거나 천재지변 등 부득이한 사유가 있는 경우, 주최 측은 공모전의 일정을 변경하거나 시상 내역을 조정할 수 있으며, 그 사유와 내용을 공모전 홈페이지에 공지함.</w:t>
            </w:r>
          </w:p>
          <w:p w14:paraId="49DFF803" w14:textId="77777777" w:rsidR="00F74620" w:rsidRDefault="00000000">
            <w:pPr>
              <w:spacing w:after="40" w:line="260" w:lineRule="auto"/>
              <w:ind w:left="190" w:hanging="190"/>
            </w:pPr>
            <w:r>
              <w:rPr>
                <w:rFonts w:ascii="맑은 고딕" w:eastAsia="맑은 고딕" w:hAnsi="맑은 고딕" w:cs="맑은 고딕"/>
                <w:color w:val="1B1730"/>
                <w:sz w:val="19"/>
                <w:szCs w:val="19"/>
              </w:rPr>
              <w:t>- 출품작이 타인의 저작권 등 권리를 침해한 사실이 확인된 경우 심사에서 제외하며, 수상 이후에 확인된 경우에는 수상을 취소하고 상금을 환수함. 제3자와 분쟁이 발생하여 심사 또는 시상을 계속하기 어려운 경우에는 그 분쟁이 해결될 때까지 해당 출품작에 대한 절차를 보류할 수 있음.</w:t>
            </w:r>
          </w:p>
          <w:p w14:paraId="303A6BE6" w14:textId="77777777" w:rsidR="00906BD4" w:rsidRDefault="00000000">
            <w:pPr>
              <w:spacing w:after="40" w:line="260" w:lineRule="auto"/>
              <w:ind w:left="190" w:hanging="190"/>
            </w:pPr>
            <w:r>
              <w:rPr>
                <w:rFonts w:ascii="맑은 고딕" w:eastAsia="맑은 고딕" w:hAnsi="맑은 고딕" w:cs="맑은 고딕"/>
                <w:bCs/>
                <w:color w:val="1B1730"/>
                <w:sz w:val="19"/>
                <w:szCs w:val="19"/>
              </w:rPr>
              <w:t>- 위 권리침해 또는 분쟁으로 인하여 발생하는 책임과 비용은 출품자가 부담하며, 주최 측에 손해가 발생한 경우 출품자는 이를 배상하여야 함. 다만 주최 측의 귀책사유로 발생한 손해에 대하여는 그러하지 아니함.</w:t>
            </w:r>
          </w:p>
          <w:p w14:paraId="4C4A241B" w14:textId="77777777" w:rsidR="00F74620" w:rsidRDefault="00000000">
            <w:pPr>
              <w:spacing w:after="40" w:line="260" w:lineRule="auto"/>
              <w:ind w:left="190" w:hanging="190"/>
            </w:pPr>
            <w:r>
              <w:rPr>
                <w:rFonts w:ascii="맑은 고딕" w:eastAsia="맑은 고딕" w:hAnsi="맑은 고딕" w:cs="맑은 고딕"/>
                <w:color w:val="1B1730"/>
                <w:sz w:val="19"/>
                <w:szCs w:val="19"/>
              </w:rPr>
              <w:t>- 수상자는 공모전 시상식에 참석하여야 함. 다만 사전에 주최 측에 통보한 경우에는 대리인을 참석하게 할 수 있으며, 입선자는 참석 의무를 지지 아니함.</w:t>
            </w:r>
          </w:p>
          <w:p w14:paraId="5357F992" w14:textId="77777777" w:rsidR="00F74620" w:rsidRDefault="00000000">
            <w:pPr>
              <w:spacing w:after="40" w:line="260" w:lineRule="auto"/>
              <w:ind w:left="190" w:hanging="190"/>
            </w:pPr>
            <w:r>
              <w:rPr>
                <w:rFonts w:ascii="맑은 고딕" w:eastAsia="맑은 고딕" w:hAnsi="맑은 고딕" w:cs="맑은 고딕"/>
                <w:color w:val="1B1730"/>
                <w:sz w:val="19"/>
                <w:szCs w:val="19"/>
              </w:rPr>
              <w:t>- 시상식 참석에 소요되는 교통비·숙박비 등은 상금에 포함된 것으로 보며, 주최 측은 이를 별도로 지급하지 아니함.</w:t>
            </w:r>
          </w:p>
          <w:p w14:paraId="710E471A" w14:textId="77777777" w:rsidR="00F74620" w:rsidRDefault="00000000">
            <w:pPr>
              <w:spacing w:after="40" w:line="260" w:lineRule="auto"/>
              <w:ind w:left="190" w:hanging="190"/>
            </w:pPr>
            <w:r>
              <w:rPr>
                <w:rFonts w:ascii="맑은 고딕" w:eastAsia="맑은 고딕" w:hAnsi="맑은 고딕" w:cs="맑은 고딕"/>
                <w:color w:val="1B1730"/>
                <w:sz w:val="19"/>
                <w:szCs w:val="19"/>
              </w:rPr>
              <w:t>- 입상하지 못한 출품작은 별도 이용 협의 및 로열티 지급에 관한 사항을 처리하기 위하여 접수 마감일부터 3년간 보관한 뒤 파기하되, 별도 이용 협의가 개시되거나 분쟁이 제기된 경우에는 그 협의 또는 분쟁이 종결되거나 협의에 따라 체결된 계약이 만료될 때까지 파기를 유예함. 제출된 출품작 및 제출 자료는 반환하지 아니하며, 이는 출품작의 저작권 귀속에 영향을 미치지 아니함.</w:t>
            </w:r>
          </w:p>
        </w:tc>
      </w:tr>
    </w:tbl>
    <w:p w14:paraId="3A747BA4" w14:textId="77777777" w:rsidR="00906BD4" w:rsidRDefault="00000000">
      <w:pPr>
        <w:spacing w:before="140" w:after="80" w:line="280" w:lineRule="auto"/>
      </w:pPr>
      <w:r>
        <w:rPr>
          <w:rFonts w:ascii="맑은 고딕" w:eastAsia="맑은 고딕" w:hAnsi="맑은 고딕" w:cs="맑은 고딕"/>
          <w:color w:val="1B1730"/>
        </w:rPr>
        <w:lastRenderedPageBreak/>
        <w:t xml:space="preserve">위 공모요강 및 저작권 관련 사항을 확인하였으며 그 내용에 동의합니다.  </w:t>
      </w:r>
      <w:r>
        <w:rPr>
          <w:rFonts w:ascii="맑은 고딕" w:eastAsia="맑은 고딕" w:hAnsi="맑은 고딕" w:cs="맑은 고딕"/>
          <w:b/>
          <w:bCs/>
          <w:color w:val="1B1730"/>
        </w:rPr>
        <w:t>○ 동의합니다 ○ 동의하지 않습니다</w:t>
      </w:r>
    </w:p>
    <w:p w14:paraId="21B811DB" w14:textId="77777777" w:rsidR="00F74620" w:rsidRDefault="00000000">
      <w:pPr>
        <w:pBdr>
          <w:top w:val="single" w:sz="6" w:space="6" w:color="999999"/>
        </w:pBdr>
        <w:spacing w:before="360" w:after="100" w:line="280" w:lineRule="auto"/>
      </w:pPr>
      <w:r>
        <w:rPr>
          <w:rFonts w:ascii="맑은 고딕" w:eastAsia="맑은 고딕" w:hAnsi="맑은 고딕" w:cs="맑은 고딕"/>
          <w:b/>
          <w:bCs/>
          <w:color w:val="1B1730"/>
        </w:rPr>
        <w:t>주최 측 표시</w:t>
      </w:r>
    </w:p>
    <w:p w14:paraId="2D91B8C8" w14:textId="77777777" w:rsidR="00F74620" w:rsidRDefault="00000000">
      <w:pPr>
        <w:spacing w:after="40" w:line="260" w:lineRule="auto"/>
      </w:pPr>
      <w:r>
        <w:rPr>
          <w:rFonts w:ascii="맑은 고딕" w:eastAsia="맑은 고딕" w:hAnsi="맑은 고딕" w:cs="맑은 고딕"/>
          <w:color w:val="1B1730"/>
          <w:sz w:val="19"/>
          <w:szCs w:val="19"/>
        </w:rPr>
        <w:t>이 동의서 및 공모요강에 관한 주최 측의 표시는 다음과 같습니다.</w:t>
      </w:r>
    </w:p>
    <w:p w14:paraId="4A6A894D" w14:textId="77777777" w:rsidR="00F74620" w:rsidRDefault="00000000">
      <w:pPr>
        <w:spacing w:after="40" w:line="260" w:lineRule="auto"/>
      </w:pPr>
      <w:r>
        <w:rPr>
          <w:rFonts w:ascii="맑은 고딕" w:eastAsia="맑은 고딕" w:hAnsi="맑은 고딕" w:cs="맑은 고딕"/>
          <w:color w:val="1B1730"/>
          <w:sz w:val="19"/>
          <w:szCs w:val="19"/>
        </w:rPr>
        <w:t xml:space="preserve">명    </w:t>
      </w:r>
      <w:proofErr w:type="gramStart"/>
      <w:r>
        <w:rPr>
          <w:rFonts w:ascii="맑은 고딕" w:eastAsia="맑은 고딕" w:hAnsi="맑은 고딕" w:cs="맑은 고딕"/>
          <w:color w:val="1B1730"/>
          <w:sz w:val="19"/>
          <w:szCs w:val="19"/>
        </w:rPr>
        <w:t>칭 :</w:t>
      </w:r>
      <w:proofErr w:type="gramEnd"/>
      <w:r>
        <w:rPr>
          <w:rFonts w:ascii="맑은 고딕" w:eastAsia="맑은 고딕" w:hAnsi="맑은 고딕" w:cs="맑은 고딕"/>
          <w:color w:val="1B1730"/>
          <w:sz w:val="19"/>
          <w:szCs w:val="19"/>
        </w:rPr>
        <w:t xml:space="preserve"> 에어-비트 시티 미래전략위원회 (주최 · 개인정보처리자, 이하 "주최 측")</w:t>
      </w:r>
    </w:p>
    <w:p w14:paraId="74223519" w14:textId="1D9F42D2" w:rsidR="00F74620" w:rsidRDefault="00000000">
      <w:pPr>
        <w:spacing w:after="40" w:line="260" w:lineRule="auto"/>
      </w:pPr>
      <w:r>
        <w:rPr>
          <w:rFonts w:ascii="맑은 고딕" w:eastAsia="맑은 고딕" w:hAnsi="맑은 고딕" w:cs="맑은 고딕"/>
          <w:color w:val="1B1730"/>
          <w:sz w:val="19"/>
          <w:szCs w:val="19"/>
        </w:rPr>
        <w:t xml:space="preserve">대 표 </w:t>
      </w:r>
      <w:proofErr w:type="gramStart"/>
      <w:r>
        <w:rPr>
          <w:rFonts w:ascii="맑은 고딕" w:eastAsia="맑은 고딕" w:hAnsi="맑은 고딕" w:cs="맑은 고딕"/>
          <w:color w:val="1B1730"/>
          <w:sz w:val="19"/>
          <w:szCs w:val="19"/>
        </w:rPr>
        <w:t>자 :</w:t>
      </w:r>
      <w:proofErr w:type="gramEnd"/>
      <w:r>
        <w:rPr>
          <w:rFonts w:ascii="맑은 고딕" w:eastAsia="맑은 고딕" w:hAnsi="맑은 고딕" w:cs="맑은 고딕"/>
          <w:color w:val="1B1730"/>
          <w:sz w:val="19"/>
          <w:szCs w:val="19"/>
        </w:rPr>
        <w:t xml:space="preserve"> </w:t>
      </w:r>
      <w:r w:rsidR="002D347C">
        <w:rPr>
          <w:rFonts w:ascii="맑은 고딕" w:eastAsia="맑은 고딕" w:hAnsi="맑은 고딕" w:cs="맑은 고딕" w:hint="eastAsia"/>
          <w:color w:val="1B1730"/>
          <w:sz w:val="19"/>
          <w:szCs w:val="19"/>
        </w:rPr>
        <w:t>김재민</w:t>
      </w:r>
    </w:p>
    <w:p w14:paraId="5F5BF006" w14:textId="5B9592EB" w:rsidR="00F74620" w:rsidRDefault="00000000">
      <w:pPr>
        <w:spacing w:after="40" w:line="260" w:lineRule="auto"/>
        <w:rPr>
          <w:rFonts w:hint="eastAsia"/>
        </w:rPr>
      </w:pPr>
      <w:proofErr w:type="gramStart"/>
      <w:r>
        <w:rPr>
          <w:rFonts w:ascii="맑은 고딕" w:eastAsia="맑은 고딕" w:hAnsi="맑은 고딕" w:cs="맑은 고딕"/>
          <w:color w:val="1B1730"/>
          <w:sz w:val="19"/>
          <w:szCs w:val="19"/>
        </w:rPr>
        <w:t>고유번호 :</w:t>
      </w:r>
      <w:proofErr w:type="gramEnd"/>
      <w:r>
        <w:rPr>
          <w:rFonts w:ascii="맑은 고딕" w:eastAsia="맑은 고딕" w:hAnsi="맑은 고딕" w:cs="맑은 고딕"/>
          <w:color w:val="1B1730"/>
          <w:sz w:val="19"/>
          <w:szCs w:val="19"/>
        </w:rPr>
        <w:t xml:space="preserve"> </w:t>
      </w:r>
      <w:r w:rsidR="002D347C">
        <w:rPr>
          <w:rFonts w:ascii="맑은 고딕" w:eastAsia="맑은 고딕" w:hAnsi="맑은 고딕" w:cs="맑은 고딕" w:hint="eastAsia"/>
          <w:color w:val="1B1730"/>
          <w:sz w:val="19"/>
          <w:szCs w:val="19"/>
        </w:rPr>
        <w:t>622</w:t>
      </w:r>
      <w:r>
        <w:rPr>
          <w:rFonts w:ascii="맑은 고딕" w:eastAsia="맑은 고딕" w:hAnsi="맑은 고딕" w:cs="맑은 고딕"/>
          <w:color w:val="1B1730"/>
          <w:sz w:val="19"/>
          <w:szCs w:val="19"/>
        </w:rPr>
        <w:t>-</w:t>
      </w:r>
      <w:r w:rsidR="002D347C">
        <w:rPr>
          <w:rFonts w:ascii="맑은 고딕" w:eastAsia="맑은 고딕" w:hAnsi="맑은 고딕" w:cs="맑은 고딕" w:hint="eastAsia"/>
          <w:color w:val="1B1730"/>
          <w:sz w:val="19"/>
          <w:szCs w:val="19"/>
        </w:rPr>
        <w:t>82</w:t>
      </w:r>
      <w:r>
        <w:rPr>
          <w:rFonts w:ascii="맑은 고딕" w:eastAsia="맑은 고딕" w:hAnsi="맑은 고딕" w:cs="맑은 고딕"/>
          <w:color w:val="1B1730"/>
          <w:sz w:val="19"/>
          <w:szCs w:val="19"/>
        </w:rPr>
        <w:t>-</w:t>
      </w:r>
      <w:r w:rsidR="002D347C">
        <w:rPr>
          <w:rFonts w:ascii="맑은 고딕" w:eastAsia="맑은 고딕" w:hAnsi="맑은 고딕" w:cs="맑은 고딕" w:hint="eastAsia"/>
          <w:color w:val="1B1730"/>
          <w:sz w:val="19"/>
          <w:szCs w:val="19"/>
        </w:rPr>
        <w:t>76140</w:t>
      </w:r>
    </w:p>
    <w:p w14:paraId="6513FE67" w14:textId="2D52A01F" w:rsidR="00F74620" w:rsidRDefault="00000000">
      <w:pPr>
        <w:spacing w:after="40" w:line="260" w:lineRule="auto"/>
        <w:rPr>
          <w:rFonts w:hint="eastAsia"/>
        </w:rPr>
      </w:pPr>
      <w:r>
        <w:rPr>
          <w:rFonts w:ascii="맑은 고딕" w:eastAsia="맑은 고딕" w:hAnsi="맑은 고딕" w:cs="맑은 고딕"/>
          <w:color w:val="1B1730"/>
          <w:sz w:val="19"/>
          <w:szCs w:val="19"/>
        </w:rPr>
        <w:t xml:space="preserve">개인정보 </w:t>
      </w:r>
      <w:proofErr w:type="gramStart"/>
      <w:r>
        <w:rPr>
          <w:rFonts w:ascii="맑은 고딕" w:eastAsia="맑은 고딕" w:hAnsi="맑은 고딕" w:cs="맑은 고딕"/>
          <w:color w:val="1B1730"/>
          <w:sz w:val="19"/>
          <w:szCs w:val="19"/>
        </w:rPr>
        <w:t>보호책임자 :</w:t>
      </w:r>
      <w:proofErr w:type="gramEnd"/>
      <w:r>
        <w:rPr>
          <w:rFonts w:ascii="맑은 고딕" w:eastAsia="맑은 고딕" w:hAnsi="맑은 고딕" w:cs="맑은 고딕"/>
          <w:color w:val="1B1730"/>
          <w:sz w:val="19"/>
          <w:szCs w:val="19"/>
        </w:rPr>
        <w:t xml:space="preserve"> 신성식</w:t>
      </w:r>
    </w:p>
    <w:p w14:paraId="4B13A8A8" w14:textId="77777777" w:rsidR="00F74620" w:rsidRDefault="00000000">
      <w:pPr>
        <w:spacing w:after="40" w:line="260" w:lineRule="auto"/>
      </w:pPr>
      <w:proofErr w:type="gramStart"/>
      <w:r>
        <w:rPr>
          <w:rFonts w:ascii="맑은 고딕" w:eastAsia="맑은 고딕" w:hAnsi="맑은 고딕" w:cs="맑은 고딕"/>
          <w:color w:val="1B1730"/>
          <w:sz w:val="19"/>
          <w:szCs w:val="19"/>
        </w:rPr>
        <w:t>문 의</w:t>
      </w:r>
      <w:proofErr w:type="gramEnd"/>
      <w:r>
        <w:rPr>
          <w:rFonts w:ascii="맑은 고딕" w:eastAsia="맑은 고딕" w:hAnsi="맑은 고딕" w:cs="맑은 고딕"/>
          <w:color w:val="1B1730"/>
          <w:sz w:val="19"/>
          <w:szCs w:val="19"/>
        </w:rPr>
        <w:t xml:space="preserve"> </w:t>
      </w:r>
      <w:proofErr w:type="gramStart"/>
      <w:r>
        <w:rPr>
          <w:rFonts w:ascii="맑은 고딕" w:eastAsia="맑은 고딕" w:hAnsi="맑은 고딕" w:cs="맑은 고딕"/>
          <w:color w:val="1B1730"/>
          <w:sz w:val="19"/>
          <w:szCs w:val="19"/>
        </w:rPr>
        <w:t>처 :</w:t>
      </w:r>
      <w:proofErr w:type="gramEnd"/>
      <w:r>
        <w:rPr>
          <w:rFonts w:ascii="맑은 고딕" w:eastAsia="맑은 고딕" w:hAnsi="맑은 고딕" w:cs="맑은 고딕"/>
          <w:color w:val="1B1730"/>
          <w:sz w:val="19"/>
          <w:szCs w:val="19"/>
        </w:rPr>
        <w:t xml:space="preserve"> Abc01@airbeatcity.com</w:t>
      </w:r>
    </w:p>
    <w:p w14:paraId="4C3A1CCE" w14:textId="77777777" w:rsidR="00F74620" w:rsidRDefault="00000000">
      <w:pPr>
        <w:spacing w:after="40" w:line="260" w:lineRule="auto"/>
      </w:pPr>
      <w:r>
        <w:rPr>
          <w:rFonts w:ascii="맑은 고딕" w:eastAsia="맑은 고딕" w:hAnsi="맑은 고딕" w:cs="맑은 고딕"/>
          <w:color w:val="666666"/>
          <w:sz w:val="17"/>
          <w:szCs w:val="17"/>
        </w:rPr>
        <w:t>※ 이 동의서에 따른 통지는 위 전자우편 주소로 하며, 법령상 서면 통지가 필요한 경우의 주소는 주최 측이 별도로 안내함.</w:t>
      </w:r>
    </w:p>
    <w:p w14:paraId="6C6FFAA0" w14:textId="1CBEB17A" w:rsidR="00F74620" w:rsidRDefault="00000000">
      <w:pPr>
        <w:spacing w:before="220" w:after="40" w:line="260" w:lineRule="auto"/>
        <w:rPr>
          <w:rFonts w:hint="eastAsia"/>
        </w:rPr>
      </w:pPr>
      <w:r>
        <w:rPr>
          <w:rFonts w:ascii="맑은 고딕" w:eastAsia="맑은 고딕" w:hAnsi="맑은 고딕" w:cs="맑은 고딕"/>
          <w:color w:val="1B1730"/>
          <w:sz w:val="19"/>
          <w:szCs w:val="19"/>
        </w:rPr>
        <w:t xml:space="preserve">이 동의서는 2026. 8. </w:t>
      </w:r>
      <w:proofErr w:type="gramStart"/>
      <w:r>
        <w:rPr>
          <w:rFonts w:ascii="맑은 고딕" w:eastAsia="맑은 고딕" w:hAnsi="맑은 고딕" w:cs="맑은 고딕"/>
          <w:color w:val="1B1730"/>
          <w:sz w:val="19"/>
          <w:szCs w:val="19"/>
        </w:rPr>
        <w:t>24.</w:t>
      </w:r>
      <w:proofErr w:type="spellStart"/>
      <w:r>
        <w:rPr>
          <w:rFonts w:ascii="맑은 고딕" w:eastAsia="맑은 고딕" w:hAnsi="맑은 고딕" w:cs="맑은 고딕"/>
          <w:color w:val="1B1730"/>
          <w:sz w:val="19"/>
          <w:szCs w:val="19"/>
        </w:rPr>
        <w:t>부터</w:t>
      </w:r>
      <w:proofErr w:type="spellEnd"/>
      <w:proofErr w:type="gramEnd"/>
      <w:r>
        <w:rPr>
          <w:rFonts w:ascii="맑은 고딕" w:eastAsia="맑은 고딕" w:hAnsi="맑은 고딕" w:cs="맑은 고딕"/>
          <w:color w:val="1B1730"/>
          <w:sz w:val="19"/>
          <w:szCs w:val="19"/>
        </w:rPr>
        <w:t xml:space="preserve"> 시행합니다. </w:t>
      </w:r>
    </w:p>
    <w:sectPr w:rsidR="00F74620"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C72B56"/>
    <w:multiLevelType w:val="hybridMultilevel"/>
    <w:tmpl w:val="5922DD46"/>
    <w:lvl w:ilvl="0" w:tplc="7CAC698A">
      <w:start w:val="1"/>
      <w:numFmt w:val="bullet"/>
      <w:lvlText w:val="•"/>
      <w:lvlJc w:val="left"/>
      <w:pPr>
        <w:ind w:left="260" w:hanging="200"/>
      </w:pPr>
    </w:lvl>
    <w:lvl w:ilvl="1" w:tplc="752A4244">
      <w:numFmt w:val="decimal"/>
      <w:lvlText w:val=""/>
      <w:lvlJc w:val="left"/>
    </w:lvl>
    <w:lvl w:ilvl="2" w:tplc="8166BB1E">
      <w:numFmt w:val="decimal"/>
      <w:lvlText w:val=""/>
      <w:lvlJc w:val="left"/>
    </w:lvl>
    <w:lvl w:ilvl="3" w:tplc="03D44A6E">
      <w:numFmt w:val="decimal"/>
      <w:lvlText w:val=""/>
      <w:lvlJc w:val="left"/>
    </w:lvl>
    <w:lvl w:ilvl="4" w:tplc="C6E24E90">
      <w:numFmt w:val="decimal"/>
      <w:lvlText w:val=""/>
      <w:lvlJc w:val="left"/>
    </w:lvl>
    <w:lvl w:ilvl="5" w:tplc="47921A0C">
      <w:numFmt w:val="decimal"/>
      <w:lvlText w:val=""/>
      <w:lvlJc w:val="left"/>
    </w:lvl>
    <w:lvl w:ilvl="6" w:tplc="A79A3766">
      <w:numFmt w:val="decimal"/>
      <w:lvlText w:val=""/>
      <w:lvlJc w:val="left"/>
    </w:lvl>
    <w:lvl w:ilvl="7" w:tplc="A0E29334">
      <w:numFmt w:val="decimal"/>
      <w:lvlText w:val=""/>
      <w:lvlJc w:val="left"/>
    </w:lvl>
    <w:lvl w:ilvl="8" w:tplc="C5586CCE">
      <w:numFmt w:val="decimal"/>
      <w:lvlText w:val=""/>
      <w:lvlJc w:val="left"/>
    </w:lvl>
  </w:abstractNum>
  <w:abstractNum w:abstractNumId="1" w15:restartNumberingAfterBreak="0">
    <w:nsid w:val="2C654A47"/>
    <w:multiLevelType w:val="hybridMultilevel"/>
    <w:tmpl w:val="4602288E"/>
    <w:lvl w:ilvl="0" w:tplc="321CD2A0">
      <w:start w:val="1"/>
      <w:numFmt w:val="bullet"/>
      <w:lvlText w:val="●"/>
      <w:lvlJc w:val="left"/>
      <w:pPr>
        <w:ind w:left="720" w:hanging="360"/>
      </w:pPr>
    </w:lvl>
    <w:lvl w:ilvl="1" w:tplc="EFA8A532">
      <w:start w:val="1"/>
      <w:numFmt w:val="bullet"/>
      <w:lvlText w:val="○"/>
      <w:lvlJc w:val="left"/>
      <w:pPr>
        <w:ind w:left="1440" w:hanging="360"/>
      </w:pPr>
    </w:lvl>
    <w:lvl w:ilvl="2" w:tplc="E2EC324C">
      <w:start w:val="1"/>
      <w:numFmt w:val="bullet"/>
      <w:lvlText w:val="■"/>
      <w:lvlJc w:val="left"/>
      <w:pPr>
        <w:ind w:left="2160" w:hanging="360"/>
      </w:pPr>
    </w:lvl>
    <w:lvl w:ilvl="3" w:tplc="033C628C">
      <w:start w:val="1"/>
      <w:numFmt w:val="bullet"/>
      <w:lvlText w:val="●"/>
      <w:lvlJc w:val="left"/>
      <w:pPr>
        <w:ind w:left="2880" w:hanging="360"/>
      </w:pPr>
    </w:lvl>
    <w:lvl w:ilvl="4" w:tplc="F24E317A">
      <w:start w:val="1"/>
      <w:numFmt w:val="bullet"/>
      <w:lvlText w:val="○"/>
      <w:lvlJc w:val="left"/>
      <w:pPr>
        <w:ind w:left="3600" w:hanging="360"/>
      </w:pPr>
    </w:lvl>
    <w:lvl w:ilvl="5" w:tplc="7A6629D4">
      <w:start w:val="1"/>
      <w:numFmt w:val="bullet"/>
      <w:lvlText w:val="■"/>
      <w:lvlJc w:val="left"/>
      <w:pPr>
        <w:ind w:left="4320" w:hanging="360"/>
      </w:pPr>
    </w:lvl>
    <w:lvl w:ilvl="6" w:tplc="1674BA32">
      <w:start w:val="1"/>
      <w:numFmt w:val="bullet"/>
      <w:lvlText w:val="●"/>
      <w:lvlJc w:val="left"/>
      <w:pPr>
        <w:ind w:left="5040" w:hanging="360"/>
      </w:pPr>
    </w:lvl>
    <w:lvl w:ilvl="7" w:tplc="804EBECA">
      <w:start w:val="1"/>
      <w:numFmt w:val="bullet"/>
      <w:lvlText w:val="●"/>
      <w:lvlJc w:val="left"/>
      <w:pPr>
        <w:ind w:left="5760" w:hanging="360"/>
      </w:pPr>
    </w:lvl>
    <w:lvl w:ilvl="8" w:tplc="DE026BFC">
      <w:start w:val="1"/>
      <w:numFmt w:val="bullet"/>
      <w:lvlText w:val="●"/>
      <w:lvlJc w:val="left"/>
      <w:pPr>
        <w:ind w:left="6480" w:hanging="360"/>
      </w:pPr>
    </w:lvl>
  </w:abstractNum>
  <w:num w:numId="1" w16cid:durableId="770054643">
    <w:abstractNumId w:val="1"/>
    <w:lvlOverride w:ilvl="0">
      <w:startOverride w:val="1"/>
    </w:lvlOverride>
  </w:num>
  <w:num w:numId="2" w16cid:durableId="108325877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BD4"/>
    <w:rsid w:val="000568F7"/>
    <w:rsid w:val="000C0D4E"/>
    <w:rsid w:val="0016704F"/>
    <w:rsid w:val="00256113"/>
    <w:rsid w:val="002D347C"/>
    <w:rsid w:val="0039076D"/>
    <w:rsid w:val="007E06CB"/>
    <w:rsid w:val="00906BD4"/>
    <w:rsid w:val="00915CF7"/>
    <w:rsid w:val="009D121A"/>
    <w:rsid w:val="00A55FCB"/>
    <w:rsid w:val="00AE0442"/>
    <w:rsid w:val="00B57CA4"/>
    <w:rsid w:val="00BD1B94"/>
    <w:rsid w:val="00CC752D"/>
    <w:rsid w:val="00F74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2C83F1"/>
  <w15:docId w15:val="{322E6ABE-0F08-45F4-AB7D-CED2BE681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굵은 텍스트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Char0"/>
    <w:uiPriority w:val="99"/>
    <w:semiHidden/>
    <w:unhideWhenUsed/>
  </w:style>
  <w:style w:type="character" w:customStyle="1" w:styleId="Char0">
    <w:name w:val="미주 텍스트 Char"/>
    <w:link w:val="a9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5460</TotalTime>
  <Pages>5</Pages>
  <Words>1536</Words>
  <Characters>4535</Characters>
  <Application>Microsoft Office Word</Application>
  <DocSecurity>0</DocSecurity>
  <Lines>156</Lines>
  <Paragraphs>129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Un-named</dc:creator>
  <cp:keywords/>
  <dc:description/>
  <cp:lastModifiedBy>성식 신</cp:lastModifiedBy>
  <cp:revision>10</cp:revision>
  <cp:lastPrinted>2026-08-03T07:30:00Z</cp:lastPrinted>
  <dcterms:created xsi:type="dcterms:W3CDTF">2026-08-03T04:35:00Z</dcterms:created>
  <dcterms:modified xsi:type="dcterms:W3CDTF">2026-08-23T10:12:00Z</dcterms:modified>
</cp:coreProperties>
</file>