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bookmarkStart w:id="1" w:name="_heading=h.3h67474uy17m"/>
      <w:bookmarkEnd w:id="1"/>
      <w:r>
        <w:rPr>
          <w:rFonts w:ascii="HY헤드라인M" w:eastAsia="HY헤드라인M" w:hAnsi="HY헤드라인M" w:cs="HY헤드라인M"/>
          <w:b w:val="0"/>
          <w:i w:val="0"/>
          <w:smallCaps w:val="off"/>
          <w:strike w:val="off"/>
          <w:color w:val="000000"/>
          <w:sz w:val="28"/>
          <w:szCs w:val="28"/>
          <w:u w:val="none" w:color="auto"/>
          <w:shd w:val="clear" w:color="auto" w:fill="auto"/>
          <w:vertAlign w:val="baseline"/>
          <w:rtl w:val="off"/>
        </w:rPr>
        <w:t>[자생의료재단]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HY헤드라인M" w:eastAsia="HY헤드라인M" w:hAnsi="HY헤드라인M" w:cs="HY헤드라인M"/>
          <w:b/>
          <w:i w:val="0"/>
          <w:smallCaps w:val="off"/>
          <w:strike w:val="off"/>
          <w:color w:val="00000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ascii="HY헤드라인M" w:eastAsia="HY헤드라인M" w:hAnsi="HY헤드라인M" w:cs="HY헤드라인M"/>
          <w:b/>
          <w:i w:val="0"/>
          <w:smallCaps w:val="off"/>
          <w:strike w:val="off"/>
          <w:color w:val="000000"/>
          <w:sz w:val="32"/>
          <w:szCs w:val="32"/>
          <w:u w:val="none" w:color="auto"/>
          <w:shd w:val="clear" w:color="auto" w:fill="auto"/>
          <w:vertAlign w:val="baseline"/>
          <w:rtl w:val="off"/>
        </w:rPr>
        <w:t>제</w:t>
      </w:r>
      <w:r>
        <w:rPr>
          <w:rFonts w:ascii="HY헤드라인M" w:eastAsia="HY헤드라인M" w:hAnsi="HY헤드라인M" w:cs="HY헤드라인M"/>
          <w:b/>
          <w:sz w:val="32"/>
          <w:szCs w:val="32"/>
          <w:rtl w:val="off"/>
        </w:rPr>
        <w:t>5</w:t>
      </w:r>
      <w:r>
        <w:rPr>
          <w:rFonts w:ascii="HY헤드라인M" w:eastAsia="HY헤드라인M" w:hAnsi="HY헤드라인M" w:cs="HY헤드라인M"/>
          <w:b/>
          <w:i w:val="0"/>
          <w:smallCaps w:val="off"/>
          <w:strike w:val="off"/>
          <w:color w:val="000000"/>
          <w:sz w:val="32"/>
          <w:szCs w:val="32"/>
          <w:u w:val="none" w:color="auto"/>
          <w:shd w:val="clear" w:color="auto" w:fill="auto"/>
          <w:vertAlign w:val="baseline"/>
          <w:rtl w:val="off"/>
        </w:rPr>
        <w:t>회 202</w:t>
      </w:r>
      <w:r>
        <w:rPr>
          <w:rFonts w:ascii="HY헤드라인M" w:eastAsia="HY헤드라인M" w:hAnsi="HY헤드라인M" w:cs="HY헤드라인M"/>
          <w:b/>
          <w:sz w:val="32"/>
          <w:szCs w:val="32"/>
          <w:rtl w:val="off"/>
        </w:rPr>
        <w:t>6</w:t>
      </w:r>
      <w:r>
        <w:rPr>
          <w:rFonts w:ascii="HY헤드라인M" w:eastAsia="HY헤드라인M" w:hAnsi="HY헤드라인M" w:cs="HY헤드라인M"/>
          <w:b/>
          <w:i w:val="0"/>
          <w:smallCaps w:val="off"/>
          <w:strike w:val="off"/>
          <w:color w:val="000000"/>
          <w:sz w:val="32"/>
          <w:szCs w:val="32"/>
          <w:u w:val="none" w:color="auto"/>
          <w:shd w:val="clear" w:color="auto" w:fill="auto"/>
          <w:vertAlign w:val="baseline"/>
          <w:rtl w:val="off"/>
        </w:rPr>
        <w:t xml:space="preserve"> 보훈 콘텐츠 공모전 참가신청서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HY헤드라인M" w:eastAsia="HY헤드라인M" w:hAnsi="HY헤드라인M" w:cs="HY헤드라인M"/>
          <w:b/>
          <w:sz w:val="32"/>
          <w:szCs w:val="32"/>
        </w:rPr>
      </w:pPr>
    </w:p>
    <w:tbl>
      <w:tblPr>
        <w:tblStyle w:val="Table1"/>
        <w:tblW w:w="3808" w:type="dxa"/>
        <w:tblInd w:w="5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1508"/>
        <w:gridCol w:w="2300"/>
      </w:tblGrid>
      <w:tr>
        <w:trPr>
          <w:cantSplit/>
          <w:trHeight w:val="726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4"/>
                <w:szCs w:val="24"/>
                <w:u w:val="none" w:color="auto"/>
                <w:shd w:val="clear" w:color="auto" w:fill="auto"/>
                <w:vertAlign w:val="baseline"/>
                <w:rtl w:val="off"/>
              </w:rPr>
              <w:t>접수 번호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접수처 기재 영역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4"/>
                <w:szCs w:val="24"/>
                <w:u w:val="none" w:color="auto"/>
                <w:shd w:val="clear" w:color="auto" w:fill="auto"/>
                <w:vertAlign w:val="baseline"/>
                <w:rtl w:val="off"/>
              </w:rPr>
              <w:t>( 작성 X)</w:t>
            </w:r>
          </w:p>
        </w:tc>
      </w:tr>
    </w:tbl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tbl>
      <w:tblPr>
        <w:tblStyle w:val="Table1"/>
        <w:tblW w:w="958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2025"/>
        <w:gridCol w:w="1095"/>
        <w:gridCol w:w="2309"/>
        <w:gridCol w:w="1425"/>
        <w:gridCol w:w="2730"/>
      </w:tblGrid>
      <w:tr>
        <w:trPr>
          <w:cantSplit/>
          <w:trHeight w:val="436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참가 형태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   □ 개인               □ 단체       (해당사항에</w:t>
            </w: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체크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☑)</w:t>
            </w:r>
          </w:p>
        </w:tc>
      </w:tr>
      <w:tr>
        <w:trPr>
          <w:cantSplit/>
          <w:trHeight w:val="492" w:hRule="atLeast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응모자 정보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(공동 응모 시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대표자 연락처 기입)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이름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나이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소속</w:t>
            </w:r>
          </w:p>
        </w:tc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cantSplit/>
          <w:trHeight w:val="908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휴대전화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보호자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(법정대리인)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휴대전화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미성년자의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보호자만 기재</w:t>
            </w:r>
          </w:p>
        </w:tc>
      </w:tr>
      <w:tr>
        <w:trPr>
          <w:cantSplit/>
          <w:trHeight w:val="578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이메일</w:t>
            </w:r>
          </w:p>
        </w:tc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공모부분</w:t>
            </w:r>
          </w:p>
        </w:tc>
        <w:tc>
          <w:tcPr>
            <w:tcW w:w="6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 □ 평면회화         </w:t>
            </w:r>
            <w:r>
              <w:rPr>
                <w:rFonts w:ascii="함초롬돋움" w:eastAsia="함초롬돋움" w:hAnsi="함초롬돋움" w:cs="함초롬돋움"/>
                <w:u w:color="auto"/>
                <w:rtl w:val="off"/>
              </w:rPr>
              <w:t xml:space="preserve">작품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사이즈   (         x        cm )</w:t>
            </w:r>
          </w:p>
        </w:tc>
      </w:tr>
      <w:tr>
        <w:trPr>
          <w:cantSplit/>
          <w:trHeight w:val="5108" w:hRule="atLeast"/>
        </w:trPr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공모전 인지 경로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□ 지인 소개             □ SNS 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 자생의료재단 홈페이지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 공모전 사이트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8"/>
                <w:szCs w:val="28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(</w:t>
            </w: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16"/>
                <w:szCs w:val="16"/>
                <w:u w:val="none" w:color="auto"/>
                <w:shd w:val="clear" w:color="auto" w:fill="auto"/>
                <w:vertAlign w:val="baseline"/>
                <w:rtl w:val="off"/>
              </w:rPr>
              <w:t>사이트명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16"/>
                <w:szCs w:val="16"/>
                <w:u w:val="none" w:color="auto"/>
                <w:shd w:val="clear" w:color="auto" w:fill="auto"/>
                <w:vertAlign w:val="baseline"/>
                <w:rtl w:val="off"/>
              </w:rPr>
              <w:t>: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                  )   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 기타  (                                 )</w:t>
            </w:r>
          </w:p>
        </w:tc>
      </w:tr>
      <w:tr>
        <w:trPr>
          <w:cantSplit/>
          <w:trHeight w:val="1808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응모작 제목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cantSplit/>
          <w:trHeight w:val="10909" w:hRule="atLeast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응모작 소개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※ 기획 의도, 제작 설명 등 자유롭게 작성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BFBFBF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</w:tbl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  <mc:AlternateContent>
          <mc:Choice Requires="wps">
            <w:drawing>
              <wp:anchor distT="0" distB="0" distL="0" distR="0" behindDoc="0" locked="0" layoutInCell="1" simplePos="0" relativeHeight="251659264" allowOverlap="1" hidden="0">
                <wp:simplePos x="0" y="0"/>
                <wp:positionH relativeFrom="page">
                  <wp:posOffset>708660</wp:posOffset>
                </wp:positionH>
                <wp:positionV relativeFrom="page">
                  <wp:posOffset>711140</wp:posOffset>
                </wp:positionV>
                <wp:extent cx="0" cy="17900"/>
                <wp:effectExtent l="0" t="0" r="0" b="0"/>
                <wp:wrapNone/>
                <wp:docPr id="10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08660" y="22373530"/>
                          <a:ext cx="0" cy="17900"/>
                        </a:xfrm>
                        <a:prstGeom prst="straightConnector1">
                          <a:avLst/>
                        </a:prstGeom>
                        <a:noFill/>
                        <a:ln w="17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w="med" len="med"/>
                          <a:tailEnd w="med" len="med"/>
                        </a:ln>
                      </wps:spPr>
                      <wps:bodyPr rot="1" vert="horz"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5" style="position:absolute;margin-left:55.8pt;margin-top:55.9953pt;width:0pt;height:1.40945pt;mso-position-horizontal-relative:page;mso-position-vertical-relative:page;v-text-anchor:middle;mso-wrap-style:square;z-index:1895824383" o:allowincell="t" stroked="t" strokecolor="#0" strokeweight="1.40945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유의 사항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b/>
          <w:sz w:val="24"/>
          <w:szCs w:val="24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원본 파일 및 작품은 자생의료재단에 제출해야 하며, 입상작에 한하여 자생의료재단에 소유권이 귀속된 것으로 보아 반환하지 않습니다.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작품 신청서의 내용이 허위일 경우 참가 또는 작품 선정이 자동으로 취소됩니다.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제출된 작품은 초상권, 저작권, 지적재산권 일체, 소유권 등 법적인 문제가 전혀 없어야 하며 문제가 발생할 경우 응모자 본인이 전적으로 민</w:t>
      </w:r>
      <w:r>
        <w:rPr>
          <w:rFonts w:ascii="MS Gothic" w:eastAsia="MS Gothic" w:hAnsi="MS Gothic" w:cs="MS Gothic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‧</w:t>
      </w: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형사상 책임을 부담하게 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타인의 저작물 및 명의 도용, 해외 사례 표절 등의 경우 심사에서 제외하며, 수상 취소 및 시상 내역은 환수 조치 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자생의료재단은</w:t>
      </w:r>
      <w:r>
        <w:rPr>
          <w:rFonts w:ascii="함초롬돋움" w:eastAsia="함초롬돋움" w:hAnsi="함초롬돋움" w:cs="함초롬돋움"/>
          <w:rtl w:val="off"/>
        </w:rPr>
        <w:t xml:space="preserve"> </w:t>
      </w: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입상자로부터 입상작의 저작권(저작재산권)에 관한 독점적인 이용을 허락 받아 자생의료재단• 자생한방병원 및 소속 기관의 공익 사업 및 홍보 등의 목적으로 수상작을 자유롭게 활용(제작, 복제, 배포, 전시, 상영 등)할 수 있으며, 활동 목적 범위 안에서 수상작의 전체나 일부를 변경하여 사용할 수 있습니다.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응모자는 응모와 동시에 추후 입상 시 참가신청서에 기재되어 있는 이용 방법 및 조건의 범위 안에서 입상작의 이용을 허락한 것으로 보고, 입상작의 저작재산권에 대한 이용료는 상금으로 대체됩니다.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심사 발표 이후 시상에서 제외된 출품작의 콘텐츠는 즉시 폐기될 예정입니다.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심사기준은 심사위원 개인별 점수 합산을 통해 상위 득점자순으로 선정합니다.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40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- 출품작 수 및 수준(심사위원회 결정)에 따른 상금, 입상작 수 및 행사 일정에 따른 공모, 심사, 입상작 발표 일정 등은 변경 될 수 있습니다.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 xml:space="preserve">본 공모작품은 본인의 창작품이며,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 xml:space="preserve">본 공모전의 공모수칙과 상기 유의사항을 확인 및 숙지하고,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>보훈 콘텐츠 공모전에 참가신청서를 제출합니다.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  <w:rtl w:val="off"/>
        </w:rPr>
        <w:t>년          월          일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  <w:rtl w:val="off"/>
        </w:rPr>
        <w:t>응모자(대표) :                 (서명/인)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  <w:rtl w:val="off"/>
        </w:rPr>
        <w:t>보   호   자 :                 (서명/인)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한컴바탕" w:eastAsia="한컴바탕" w:hAnsi="한컴바탕" w:cs="한컴바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한컴바탕" w:eastAsia="한컴바탕" w:hAnsi="한컴바탕" w:cs="한컴바탕"/>
          <w:b/>
          <w:i w:val="0"/>
          <w:smallCaps w:val="off"/>
          <w:strike w:val="off"/>
          <w:color w:val="000000"/>
          <w:sz w:val="36"/>
          <w:szCs w:val="36"/>
          <w:u w:val="none" w:color="auto"/>
          <w:shd w:val="clear" w:color="auto" w:fill="auto"/>
          <w:vertAlign w:val="baseline"/>
          <w:rtl w:val="off"/>
        </w:rPr>
        <w:t>자생의료재단</w:t>
      </w:r>
      <w:r>
        <w:rPr>
          <w:rFonts w:ascii="한컴바탕" w:eastAsia="한컴바탕" w:hAnsi="한컴바탕" w:cs="한컴바탕"/>
          <w:b/>
          <w:i w:val="0"/>
          <w:smallCaps w:val="off"/>
          <w:strike w:val="off"/>
          <w:color w:val="000000"/>
          <w:sz w:val="32"/>
          <w:szCs w:val="32"/>
          <w:u w:val="none" w:color="auto"/>
          <w:shd w:val="clear" w:color="auto" w:fill="auto"/>
          <w:vertAlign w:val="baseline"/>
          <w:rtl w:val="off"/>
        </w:rPr>
        <w:t xml:space="preserve">  귀하</w:t>
      </w:r>
      <w:r>
        <w:rPr>
          <w:rFonts w:ascii="한컴바탕" w:eastAsia="한컴바탕" w:hAnsi="한컴바탕" w:cs="한컴바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  <w:rtl w:val="off"/>
        </w:rPr>
        <w:t xml:space="preserve">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한컴바탕" w:eastAsia="한컴바탕" w:hAnsi="한컴바탕" w:cs="한컴바탕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  <mc:AlternateContent>
          <mc:Choice Requires="wps">
            <w:drawing>
              <wp:anchor distT="0" distB="0" distL="0" distR="0" behindDoc="0" locked="0" layoutInCell="1" simplePos="0" relativeHeight="251660288" allowOverlap="1" hidden="0">
                <wp:simplePos x="0" y="0"/>
                <wp:positionH relativeFrom="page">
                  <wp:posOffset>708660</wp:posOffset>
                </wp:positionH>
                <wp:positionV relativeFrom="page">
                  <wp:posOffset>9963090</wp:posOffset>
                </wp:positionV>
                <wp:extent cx="0" cy="17900"/>
                <wp:effectExtent l="0" t="0" r="0" b="0"/>
                <wp:wrapNone/>
                <wp:docPr id="10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708660" y="42456676"/>
                          <a:ext cx="0" cy="17900"/>
                        </a:xfrm>
                        <a:prstGeom prst="straightConnector1">
                          <a:avLst/>
                        </a:prstGeom>
                        <a:noFill/>
                        <a:ln w="17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w="med" len="med"/>
                          <a:tailEnd w="med" len="med"/>
                        </a:ln>
                      </wps:spPr>
                      <wps:bodyPr rot="1" vert="horz"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style="position:absolute;margin-left:55.8pt;margin-top:784.495pt;width:0pt;height:1.40945pt;mso-position-horizontal-relative:page;mso-position-vertical-relative:page;v-text-anchor:middle;mso-wrap-style:square;z-index:1895823359" o:allowincell="t" stroked="t" strokecolor="#0" strokeweight="1.40945pt">
                <v:stroke joinstyle="round"/>
              </v:line>
            </w:pict>
          </mc:Fallback>
        </mc:AlternateContent>
      </w:r>
      <w:r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30"/>
          <w:szCs w:val="30"/>
          <w:u w:val="none" w:color="auto"/>
          <w:shd w:val="clear" w:color="auto" w:fill="auto"/>
          <w:vertAlign w:val="baseline"/>
          <w:rtl w:val="off"/>
        </w:rPr>
        <w:t>【개인정보 수집</w:t>
      </w:r>
      <w:r>
        <w:rPr>
          <w:rFonts w:ascii="MS Gothic" w:eastAsia="MS Gothic" w:hAnsi="MS Gothic" w:cs="MS Gothic"/>
          <w:b/>
          <w:i w:val="0"/>
          <w:smallCaps w:val="off"/>
          <w:strike w:val="off"/>
          <w:color w:val="000000"/>
          <w:sz w:val="30"/>
          <w:szCs w:val="30"/>
          <w:u w:val="none" w:color="auto"/>
          <w:shd w:val="clear" w:color="auto" w:fill="auto"/>
          <w:vertAlign w:val="baseline"/>
          <w:rtl w:val="off"/>
        </w:rPr>
        <w:t>‧</w:t>
      </w:r>
      <w:r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30"/>
          <w:szCs w:val="30"/>
          <w:u w:val="none" w:color="auto"/>
          <w:shd w:val="clear" w:color="auto" w:fill="auto"/>
          <w:vertAlign w:val="baseline"/>
          <w:rtl w:val="off"/>
        </w:rPr>
        <w:t>이용 및 제공 동의서】</w:t>
      </w:r>
    </w:p>
    <w:tbl>
      <w:tblPr>
        <w:tblStyle w:val="Table1"/>
        <w:tblW w:w="958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9586"/>
      </w:tblGrid>
      <w:tr>
        <w:trPr>
          <w:cantSplit/>
          <w:trHeight w:val="13259" w:hRule="atLeast"/>
        </w:trPr>
        <w:tc>
          <w:tcPr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60" w:lineRule="auto"/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자생의료재단은 보훈 콘텐츠 공모전과 관련하여 응모자의 개인정보를 수집 및 제3자에게 제공하고자 합니다. 내용을 읽고 동의 여부를 결정하여 주십시오.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ab/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1. 개인정보 수집 내역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가. 수집목적: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공모전 운영(공지, 상금 수여 등) 관련 이용, 국세청 업무(결산서류 등의 공시)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나. 수집항목: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성명, 휴대전화, 이메일 주소, 대학명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다. 개인정보 보유 및 이용기간: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자생의료재단 문서보존기한( 1년)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위 개인정보 수집에 대한 동의를 거부할 권리가 있습니다. 그러나 동의를 거부할 경우 응모자의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응모작은 수상작 선정 대상에서 제외됩니다. (*원본 데이터를 제출하여야 합니다.)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위와 같이 개인정보를 수집하는데 동의하십니까?  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Arimo" w:eastAsia="Arimo" w:hAnsi="Arimo" w:cs="Arimo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동의합니다</w:t>
            </w:r>
            <w:r>
              <w:rPr>
                <w:lang w:eastAsia="ko-KR"/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.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</w:t>
            </w:r>
            <w:r>
              <w:rPr>
                <w:rFonts w:ascii="Arimo" w:eastAsia="Arimo" w:hAnsi="Arimo" w:cs="Arimo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동의하지 않습니다.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2. 개인정보 취급업무 위탁 내역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가. 정보를 제공받는 자: (주)제이에스디원</w:t>
            </w:r>
          </w:p>
          <w:p>
            <w:pPr>
              <w:ind w:left="141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나.</w:t>
            </w:r>
            <w:r>
              <w:rPr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제공목적: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공모전 시상 관련 업무, 자생한방병원</w:t>
            </w:r>
            <w:r>
              <w:rPr>
                <w:rFonts w:ascii="Batang" w:eastAsia="Batang" w:hAnsi="Batang" w:cs="Batang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·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자생의료재단 </w:t>
            </w:r>
            <w:r>
              <w:rPr>
                <w:b/>
                <w:rtl w:val="off"/>
              </w:rPr>
              <w:t>및 소속기관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온라인(공식 </w:t>
            </w:r>
          </w:p>
          <w:p>
            <w:pPr>
              <w:ind w:left="425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홈페이지/카페/블로그/SNS) 및 오프라인(홍보물, TV방송, 원내 게시 및 비치) 콘텐츠 운영관리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다. 제공항목: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성명, 휴대전화, 이메일 주소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 라. 개인정보 보유 및 이용기간: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(주)제이에스디원 문서보존기한(1년)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위 개인정보 수집에 대한 동의를 거부할 권리가 있습니다. 그러나 동의를 거부할 경우 응모자의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응모작은 수상작 선정 대상에서 제외됩니다. (*원본 데이터를 제출하여야 합니다.)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위와 같이 개인정보를 제3자에게 제공하는데 동의하십니까?   </w:t>
            </w:r>
            <w:r>
              <w:rPr>
                <w:rFonts w:ascii="Arimo" w:eastAsia="Arimo" w:hAnsi="Arimo" w:cs="Arimo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동의합니다  </w:t>
            </w:r>
            <w:r>
              <w:rPr>
                <w:rFonts w:ascii="Arimo" w:eastAsia="Arimo" w:hAnsi="Arimo" w:cs="Arimo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□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3057B9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동의하지 않습니다.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본인은 본 동의서의 내용과 개인정보 수집 및 위탁 제공에 관하여 본인의 권리에 대하여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이해하고 서명합니다.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년         월        일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righ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righ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신청인         </w:t>
            </w: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(인)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righ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보호자         </w:t>
            </w:r>
            <w:r>
              <w:rPr>
                <w:lang w:eastAsia="ko-KR"/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</w:t>
            </w:r>
            <w:r>
              <w:rPr>
                <w:rFonts w:ascii="함초롬돋움" w:eastAsia="함초롬돋움" w:hAnsi="함초롬돋움" w:cs="함초롬돋움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(인)       </w:t>
            </w:r>
            <w:r>
              <w:rPr>
                <w:rFonts w:ascii="휴먼명조" w:eastAsia="휴먼명조" w:hAnsi="휴먼명조" w:cs="휴먼명조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            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righ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휴먼명조" w:eastAsia="휴먼명조" w:hAnsi="휴먼명조" w:cs="휴먼명조"/>
                <w:b/>
                <w:i w:val="0"/>
                <w:smallCaps w:val="off"/>
                <w:strike w:val="off"/>
                <w:color w:val="000000"/>
                <w:sz w:val="32"/>
                <w:szCs w:val="3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40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휴먼명조" w:eastAsia="휴먼명조" w:hAnsi="휴먼명조" w:cs="휴먼명조"/>
                <w:b/>
                <w:i w:val="0"/>
                <w:smallCaps w:val="off"/>
                <w:strike w:val="off"/>
                <w:color w:val="000000"/>
                <w:sz w:val="36"/>
                <w:szCs w:val="36"/>
                <w:u w:val="none" w:color="auto"/>
                <w:shd w:val="clear" w:color="auto" w:fill="auto"/>
                <w:vertAlign w:val="baseline"/>
                <w:rtl w:val="off"/>
              </w:rPr>
              <w:t>자생의료재단</w:t>
            </w:r>
            <w:r>
              <w:rPr>
                <w:rFonts w:ascii="한컴바탕" w:eastAsia="한컴바탕" w:hAnsi="한컴바탕" w:cs="한컴바탕"/>
                <w:b/>
                <w:i w:val="0"/>
                <w:smallCaps w:val="off"/>
                <w:strike w:val="off"/>
                <w:color w:val="000000"/>
                <w:sz w:val="36"/>
                <w:szCs w:val="36"/>
                <w:u w:val="none" w:color="auto"/>
                <w:shd w:val="clear" w:color="auto" w:fill="auto"/>
                <w:vertAlign w:val="baseline"/>
                <w:rtl w:val="off"/>
              </w:rPr>
              <w:t xml:space="preserve">  </w:t>
            </w:r>
            <w:r>
              <w:rPr>
                <w:rFonts w:ascii="한컴바탕" w:eastAsia="한컴바탕" w:hAnsi="한컴바탕" w:cs="한컴바탕"/>
                <w:b/>
                <w:i w:val="0"/>
                <w:smallCaps w:val="off"/>
                <w:strike w:val="off"/>
                <w:color w:val="000000"/>
                <w:sz w:val="32"/>
                <w:szCs w:val="32"/>
                <w:u w:val="none" w:color="auto"/>
                <w:shd w:val="clear" w:color="auto" w:fill="auto"/>
                <w:vertAlign w:val="baseline"/>
                <w:rtl w:val="off"/>
              </w:rPr>
              <w:t>귀하</w:t>
            </w:r>
          </w:p>
        </w:tc>
      </w:tr>
    </w:tbl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함초롬돋움" w:eastAsia="함초롬돋움" w:hAnsi="함초롬돋움" w:cs="함초롬돋움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sectPr>
      <w:pgSz w:w="11906" w:h="16837"/>
      <w:pgMar w:top="1134" w:right="1134" w:bottom="1134" w:left="1134" w:header="567" w:footer="567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HY헤드라인M">
    <w:panose1 w:val="02030600000101010101"/>
    <w:family w:val="HYHeadLine M"/>
    <w:charset w:val="00"/>
    <w:notTrueType w:val="false"/>
    <w:sig w:usb0="7FFFFFFF" w:usb1="01D77CFB" w:usb2="00000010" w:usb3="00000001" w:csb0="00080001" w:csb1="00000001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  <w:font w:name="MS Gothic">
    <w:panose1 w:val="020B0609070205080204"/>
    <w:family w:val="MS Gothic"/>
    <w:charset w:val="00"/>
    <w:notTrueType w:val="false"/>
    <w:sig w:usb0="7FFFFFFF" w:usb1="6AC7FDFB" w:usb2="08000012" w:usb3="00000001" w:csb0="4002009F" w:csb1="7FFFFFFF"/>
  </w:font>
  <w:font w:name="한컴바탕">
    <w:panose1 w:val="02030600000101010101"/>
    <w:family w:val="Haansoft Batang"/>
    <w:charset w:val="00"/>
    <w:notTrueType w:val="false"/>
    <w:sig w:usb0="7FFFFFFF" w:usb1="7FFFFFFF" w:usb2="00FFFFFF" w:usb3="00000001" w:csb0="7FFFFFFF" w:csb1="0000FFFF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Arimo">
    <w:charset w:val="00"/>
    <w:notTrueType w:val="false"/>
  </w:font>
  <w:font w:name="Batang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Georgia">
    <w:panose1 w:val="02040502050405020303"/>
    <w:family w:val="Georgia"/>
    <w:charset w:val="00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"/>
        <w:rFonts w:ascii="맑은 고딕" w:eastAsia="맑은 고딕" w:hAnsi="맑은 고딕" w:cs="맑은 고딕"/>
      </w:rPr>
    </w:rPrDefault>
    <w:pPrDefault>
      <w:pPr>
        <w:widowControl w:val="off"/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off"/>
      <w:spacing w:after="80" w:before="360" w:lineRule="auto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off"/>
      <w:spacing w:after="80" w:before="280" w:lineRule="auto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off"/>
      <w:spacing w:after="40" w:before="240" w:lineRule="auto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off"/>
      <w:spacing w:after="40" w:before="220" w:lineRule="auto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off"/>
      <w:spacing w:after="40" w:before="200" w:lineRule="auto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7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8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ind w:left="20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9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a">
    <w:name w:val="차례 제목"/>
    <w:uiPriority w:val="17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oNoSpacing0">
    <w:name w:val="MsoNoSpacing"/>
    <w:uiPriority w:val="22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23"/>
    <w:pPr>
      <w:autoSpaceDE w:val="off"/>
      <w:autoSpaceDN w:val="off"/>
      <w:widowControl w:val="off"/>
      <w:wordWrap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c">
    <w:name w:val="header"/>
    <w:uiPriority w:val="99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c"/>
  </w:style>
  <w:style w:type="paragraph" w:styleId="ad">
    <w:name w:val="footer"/>
    <w:uiPriority w:val="99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d"/>
  </w:style>
  <w:style w:type="paragraph" w:styleId="ae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pageBreakBefore w:val="off"/>
      <w:spacing w:after="80" w:befor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basedOn w:val="TableNormal"/>
    <w:tblPr>
      <w:tblCellMar>
        <w:top w:w="28" w:type="dxa"/>
        <w:left w:w="102" w:type="dxa"/>
        <w:bottom w:w="28" w:type="dxa"/>
        <w:right w:w="102" w:type="dxa"/>
      </w:tblCellMar>
      <w:tblStyleColBandSize w:val="1"/>
      <w:tblStyleRowBandSize w:val="1"/>
    </w:tblPr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jaseng</dc:creator>
  <cp:keywords/>
  <dc:description/>
  <cp:lastModifiedBy>jaseng</cp:lastModifiedBy>
  <cp:revision>1</cp:revision>
  <dcterms:created xsi:type="dcterms:W3CDTF">2024-12-11T01:04:00Z</dcterms:created>
  <dcterms:modified xsi:type="dcterms:W3CDTF">2025-10-31T05:10:05Z</dcterms:modified>
  <cp:version>1300.0100.01</cp:version>
</cp:coreProperties>
</file>